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AC3BA9">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37760" behindDoc="1" locked="0" layoutInCell="1" allowOverlap="1" wp14:anchorId="401571FC" wp14:editId="11C2AA8A">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F45" w:rsidRPr="00CD4B27" w:rsidRDefault="00A53F45"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7.7pt;width:456pt;height:6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A53F45" w:rsidRPr="00CD4B27" w:rsidRDefault="00A53F45"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38784" behindDoc="0" locked="0" layoutInCell="1" allowOverlap="1" wp14:anchorId="74152960" wp14:editId="6AE13F62">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45" w:rsidRPr="009B58DE" w:rsidRDefault="00A53F45">
                            <w:pPr>
                              <w:rPr>
                                <w:rFonts w:ascii="Simplified Arabic" w:eastAsia="HG創英角ｺﾞｼｯｸUB" w:hAnsi="Simplified Arabic" w:cs="Simplified Arabic"/>
                                <w:b/>
                                <w:sz w:val="56"/>
                              </w:rPr>
                            </w:pPr>
                            <w:r>
                              <w:rPr>
                                <w:rFonts w:ascii="Simplified Arabic" w:eastAsia="HG創英角ｺﾞｼｯｸUB" w:hAnsi="Simplified Arabic" w:cs="Simplified Arabic" w:hint="eastAsia"/>
                                <w:b/>
                                <w:sz w:val="56"/>
                              </w:rPr>
                              <w:t>27</w:t>
                            </w:r>
                            <w:r w:rsidRPr="00A67230">
                              <w:rPr>
                                <w:rFonts w:ascii="HG丸ｺﾞｼｯｸM-PRO" w:eastAsia="HG丸ｺﾞｼｯｸM-PRO" w:hAnsi="HG丸ｺﾞｼｯｸM-PRO" w:hint="eastAsia"/>
                                <w:sz w:val="32"/>
                              </w:rPr>
                              <w:t>年</w:t>
                            </w:r>
                            <w:r w:rsidR="00C752BC">
                              <w:rPr>
                                <w:rFonts w:ascii="Simplified Arabic" w:eastAsia="HG創英角ｺﾞｼｯｸUB" w:hAnsi="Simplified Arabic" w:cs="Simplified Arabic" w:hint="eastAsia"/>
                                <w:b/>
                                <w:sz w:val="56"/>
                              </w:rPr>
                              <w:t>6</w:t>
                            </w:r>
                            <w:r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7.85pt;margin-top:6pt;width:136.5pt;height:4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A53F45" w:rsidRPr="009B58DE" w:rsidRDefault="00A53F45">
                      <w:pPr>
                        <w:rPr>
                          <w:rFonts w:ascii="Simplified Arabic" w:eastAsia="HG創英角ｺﾞｼｯｸUB" w:hAnsi="Simplified Arabic" w:cs="Simplified Arabic"/>
                          <w:b/>
                          <w:sz w:val="56"/>
                        </w:rPr>
                      </w:pPr>
                      <w:r>
                        <w:rPr>
                          <w:rFonts w:ascii="Simplified Arabic" w:eastAsia="HG創英角ｺﾞｼｯｸUB" w:hAnsi="Simplified Arabic" w:cs="Simplified Arabic" w:hint="eastAsia"/>
                          <w:b/>
                          <w:sz w:val="56"/>
                        </w:rPr>
                        <w:t>27</w:t>
                      </w:r>
                      <w:r w:rsidRPr="00A67230">
                        <w:rPr>
                          <w:rFonts w:ascii="HG丸ｺﾞｼｯｸM-PRO" w:eastAsia="HG丸ｺﾞｼｯｸM-PRO" w:hAnsi="HG丸ｺﾞｼｯｸM-PRO" w:hint="eastAsia"/>
                          <w:sz w:val="32"/>
                        </w:rPr>
                        <w:t>年</w:t>
                      </w:r>
                      <w:r w:rsidR="00C752BC">
                        <w:rPr>
                          <w:rFonts w:ascii="Simplified Arabic" w:eastAsia="HG創英角ｺﾞｼｯｸUB" w:hAnsi="Simplified Arabic" w:cs="Simplified Arabic" w:hint="eastAsia"/>
                          <w:b/>
                          <w:sz w:val="56"/>
                        </w:rPr>
                        <w:t>6</w:t>
                      </w:r>
                      <w:r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751AD3" w:rsidRDefault="009B58DE" w:rsidP="00751AD3">
      <w:pPr>
        <w:rPr>
          <w:b/>
          <w:bCs/>
          <w:color w:val="FF0000"/>
          <w:sz w:val="22"/>
          <w:shd w:val="pct15" w:color="auto" w:fill="FFFFFF"/>
        </w:rPr>
      </w:pPr>
      <w:r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52608" behindDoc="1" locked="0" layoutInCell="1" allowOverlap="1" wp14:anchorId="71908606" wp14:editId="50728A7E">
                <wp:simplePos x="0" y="0"/>
                <wp:positionH relativeFrom="column">
                  <wp:posOffset>-66676</wp:posOffset>
                </wp:positionH>
                <wp:positionV relativeFrom="paragraph">
                  <wp:posOffset>230505</wp:posOffset>
                </wp:positionV>
                <wp:extent cx="6410325" cy="352425"/>
                <wp:effectExtent l="0" t="0" r="9525"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25pt;margin-top:18.15pt;width:504.75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" fillcolor="black [3213]" stroked="f">
                <v:fill opacity="19789f"/>
                <v:textbox inset="5.85pt,.7pt,5.85pt,.7pt"/>
              </v:rect>
            </w:pict>
          </mc:Fallback>
        </mc:AlternateContent>
      </w:r>
    </w:p>
    <w:p w:rsidR="008B6DD3" w:rsidRDefault="001F7E3D" w:rsidP="009B58DE">
      <w:pPr>
        <w:spacing w:line="360" w:lineRule="auto"/>
        <w:rPr>
          <w:rFonts w:ascii="HG丸ｺﾞｼｯｸM-PRO" w:eastAsia="HG丸ｺﾞｼｯｸM-PRO" w:hAnsi="HG丸ｺﾞｼｯｸM-PRO"/>
          <w:sz w:val="24"/>
          <w:szCs w:val="24"/>
        </w:rPr>
      </w:pPr>
      <w:r w:rsidRPr="00C85612">
        <w:rPr>
          <w:rFonts w:ascii="HGｺﾞｼｯｸE" w:eastAsia="HGｺﾞｼｯｸE" w:hAnsi="HGｺﾞｼｯｸE" w:cs="メイリオ" w:hint="eastAsia"/>
          <w:b/>
          <w:bCs/>
          <w:color w:val="FF0000"/>
          <w:sz w:val="44"/>
          <w:szCs w:val="52"/>
        </w:rPr>
        <w:t>≪視点≫</w:t>
      </w:r>
      <w:r w:rsidR="00C752BC">
        <w:rPr>
          <w:rFonts w:ascii="HGｺﾞｼｯｸE" w:eastAsia="HGｺﾞｼｯｸE" w:hAnsi="HGｺﾞｼｯｸE" w:hint="eastAsia"/>
          <w:b/>
          <w:color w:val="FF0000"/>
          <w:sz w:val="44"/>
          <w:szCs w:val="32"/>
        </w:rPr>
        <w:t>マイナンバー法施行に向けて　その３</w:t>
      </w:r>
    </w:p>
    <w:p w:rsidR="009B58DE" w:rsidRDefault="00091966" w:rsidP="000919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ED73F4" w:rsidRPr="00ED73F4" w:rsidRDefault="009B58DE" w:rsidP="009B58D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21791">
        <w:rPr>
          <w:rFonts w:ascii="HG丸ｺﾞｼｯｸM-PRO" w:eastAsia="HG丸ｺﾞｼｯｸM-PRO" w:hAnsi="HG丸ｺﾞｼｯｸM-PRO" w:hint="eastAsia"/>
          <w:sz w:val="24"/>
          <w:szCs w:val="24"/>
        </w:rPr>
        <w:t>前回まで、マイナンバー法の概要とポイントについて掲載しました。今回はその準備対応について、手続毎の時期・</w:t>
      </w:r>
      <w:r w:rsidR="00927E12">
        <w:rPr>
          <w:rFonts w:ascii="HG丸ｺﾞｼｯｸM-PRO" w:eastAsia="HG丸ｺﾞｼｯｸM-PRO" w:hAnsi="HG丸ｺﾞｼｯｸM-PRO" w:hint="eastAsia"/>
          <w:sz w:val="24"/>
          <w:szCs w:val="24"/>
        </w:rPr>
        <w:t>内容についてお知らせしたいと思います。</w:t>
      </w:r>
    </w:p>
    <w:p w:rsidR="00091966" w:rsidRPr="009B58DE" w:rsidRDefault="00091966" w:rsidP="00751AD3">
      <w:pPr>
        <w:ind w:left="240"/>
        <w:rPr>
          <w:rFonts w:ascii="HG丸ｺﾞｼｯｸM-PRO" w:eastAsia="HG丸ｺﾞｼｯｸM-PRO" w:hAnsi="HG丸ｺﾞｼｯｸM-PRO"/>
          <w:sz w:val="24"/>
          <w:szCs w:val="24"/>
        </w:rPr>
      </w:pPr>
    </w:p>
    <w:p w:rsidR="002A1528" w:rsidRPr="00ED73F4" w:rsidRDefault="002A1528" w:rsidP="00AC3BA9">
      <w:pPr>
        <w:ind w:firstLineChars="100" w:firstLine="281"/>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85888" behindDoc="0" locked="0" layoutInCell="1" allowOverlap="1" wp14:anchorId="6CA3B807" wp14:editId="5FD7E5DE">
                <wp:simplePos x="0" y="0"/>
                <wp:positionH relativeFrom="column">
                  <wp:posOffset>1638301</wp:posOffset>
                </wp:positionH>
                <wp:positionV relativeFrom="paragraph">
                  <wp:posOffset>139065</wp:posOffset>
                </wp:positionV>
                <wp:extent cx="5309870" cy="133350"/>
                <wp:effectExtent l="0" t="0" r="508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29pt;margin-top:10.95pt;width:418.1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" fillcolor="red" stroked="f">
                <v:fill color2="#ff9b9b" rotate="t" angle="90" focus="100%" type="gradient"/>
                <v:textbox inset="5.85pt,.7pt,5.85pt,.7pt"/>
              </v:rect>
            </w:pict>
          </mc:Fallback>
        </mc:AlternateContent>
      </w:r>
      <w:r w:rsidR="009B58DE">
        <w:rPr>
          <w:rFonts w:ascii="HGｺﾞｼｯｸM" w:eastAsia="HGｺﾞｼｯｸM" w:hAnsi="HG丸ｺﾞｼｯｸM-PRO" w:hint="eastAsia"/>
          <w:b/>
          <w:color w:val="FF0000"/>
          <w:sz w:val="28"/>
          <w:szCs w:val="24"/>
        </w:rPr>
        <w:t>準備・実務対応</w:t>
      </w:r>
    </w:p>
    <w:p w:rsidR="0053382A" w:rsidRPr="0053382A" w:rsidRDefault="009B58DE" w:rsidP="0053382A">
      <w:pPr>
        <w:pStyle w:val="a4"/>
        <w:numPr>
          <w:ilvl w:val="0"/>
          <w:numId w:val="38"/>
        </w:numPr>
        <w:ind w:leftChars="0"/>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hint="eastAsia"/>
          <w:sz w:val="24"/>
          <w:szCs w:val="24"/>
        </w:rPr>
        <w:t>個人番号を利用する事務の洗い出し作業</w:t>
      </w:r>
    </w:p>
    <w:p w:rsidR="0053382A" w:rsidRDefault="0053382A" w:rsidP="0053382A">
      <w:pPr>
        <w:pStyle w:val="a4"/>
        <w:ind w:leftChars="0" w:left="1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マイナンバー法が個人番号の利用範囲として認められているのは、税・社会保障・災害対策分野　　　に限定されていますが、現時点において</w:t>
      </w:r>
      <w:r w:rsidR="00921791">
        <w:rPr>
          <w:rFonts w:ascii="HG丸ｺﾞｼｯｸM-PRO" w:eastAsia="HG丸ｺﾞｼｯｸM-PRO" w:hAnsi="HG丸ｺﾞｼｯｸM-PRO" w:hint="eastAsia"/>
          <w:sz w:val="24"/>
          <w:szCs w:val="24"/>
        </w:rPr>
        <w:t>、300～</w:t>
      </w:r>
      <w:r>
        <w:rPr>
          <w:rFonts w:ascii="HG丸ｺﾞｼｯｸM-PRO" w:eastAsia="HG丸ｺﾞｼｯｸM-PRO" w:hAnsi="HG丸ｺﾞｼｯｸM-PRO" w:hint="eastAsia"/>
          <w:sz w:val="24"/>
          <w:szCs w:val="24"/>
        </w:rPr>
        <w:t>400もの帳票類がマイナンバーに対応すると言われています。</w:t>
      </w:r>
      <w:r w:rsidR="00503AEA">
        <w:rPr>
          <w:rFonts w:ascii="HG丸ｺﾞｼｯｸM-PRO" w:eastAsia="HG丸ｺﾞｼｯｸM-PRO" w:hAnsi="HG丸ｺﾞｼｯｸM-PRO" w:hint="eastAsia"/>
          <w:sz w:val="24"/>
          <w:szCs w:val="24"/>
        </w:rPr>
        <w:t>以下はその書類のうち税・社会保障に関するものの一例です。</w:t>
      </w:r>
    </w:p>
    <w:p w:rsidR="0053382A" w:rsidRDefault="0053382A" w:rsidP="0053382A">
      <w:pPr>
        <w:pStyle w:val="a4"/>
        <w:ind w:leftChars="0" w:left="1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【税務関係書類】</w:t>
      </w:r>
    </w:p>
    <w:tbl>
      <w:tblPr>
        <w:tblStyle w:val="af2"/>
        <w:tblW w:w="0" w:type="auto"/>
        <w:tblInd w:w="142" w:type="dxa"/>
        <w:tblLook w:val="04A0" w:firstRow="1" w:lastRow="0" w:firstColumn="1" w:lastColumn="0" w:noHBand="0" w:noVBand="1"/>
      </w:tblPr>
      <w:tblGrid>
        <w:gridCol w:w="1526"/>
        <w:gridCol w:w="1417"/>
        <w:gridCol w:w="3544"/>
        <w:gridCol w:w="4561"/>
      </w:tblGrid>
      <w:tr w:rsidR="00503AEA" w:rsidTr="00503AEA">
        <w:tc>
          <w:tcPr>
            <w:tcW w:w="1526" w:type="dxa"/>
            <w:shd w:val="clear" w:color="auto" w:fill="D9D9D9" w:themeFill="background1" w:themeFillShade="D9"/>
          </w:tcPr>
          <w:p w:rsidR="00503AEA" w:rsidRDefault="00503AEA" w:rsidP="0053382A">
            <w:pPr>
              <w:pStyle w:val="a4"/>
              <w:ind w:leftChars="0" w:left="0"/>
              <w:rPr>
                <w:rFonts w:ascii="HG丸ｺﾞｼｯｸM-PRO" w:eastAsia="HG丸ｺﾞｼｯｸM-PRO" w:hAnsi="HG丸ｺﾞｼｯｸM-PRO"/>
                <w:sz w:val="24"/>
                <w:szCs w:val="24"/>
              </w:rPr>
            </w:pPr>
          </w:p>
        </w:tc>
        <w:tc>
          <w:tcPr>
            <w:tcW w:w="1417" w:type="dxa"/>
            <w:shd w:val="clear" w:color="auto" w:fill="D9D9D9" w:themeFill="background1" w:themeFillShade="D9"/>
          </w:tcPr>
          <w:p w:rsidR="00503AEA" w:rsidRDefault="00503AEA" w:rsidP="0053382A">
            <w:pPr>
              <w:pStyle w:val="a4"/>
              <w:ind w:leftChars="0" w:left="0"/>
              <w:rPr>
                <w:rFonts w:ascii="HG丸ｺﾞｼｯｸM-PRO" w:eastAsia="HG丸ｺﾞｼｯｸM-PRO" w:hAnsi="HG丸ｺﾞｼｯｸM-PRO"/>
                <w:sz w:val="24"/>
                <w:szCs w:val="24"/>
              </w:rPr>
            </w:pPr>
          </w:p>
        </w:tc>
        <w:tc>
          <w:tcPr>
            <w:tcW w:w="3544" w:type="dxa"/>
            <w:shd w:val="clear" w:color="auto" w:fill="D9D9D9" w:themeFill="background1" w:themeFillShade="D9"/>
          </w:tcPr>
          <w:p w:rsidR="00503AEA" w:rsidRDefault="00503AEA" w:rsidP="0053382A">
            <w:pPr>
              <w:pStyle w:val="a4"/>
              <w:ind w:leftChars="0" w:left="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記載対象</w:t>
            </w:r>
          </w:p>
        </w:tc>
        <w:tc>
          <w:tcPr>
            <w:tcW w:w="4561" w:type="dxa"/>
            <w:shd w:val="clear" w:color="auto" w:fill="D9D9D9" w:themeFill="background1" w:themeFillShade="D9"/>
          </w:tcPr>
          <w:p w:rsidR="00503AEA" w:rsidRDefault="00503AEA" w:rsidP="0053382A">
            <w:pPr>
              <w:pStyle w:val="a4"/>
              <w:ind w:leftChars="0" w:left="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番号の記載及び提出時期（一般的な場合）</w:t>
            </w:r>
          </w:p>
        </w:tc>
      </w:tr>
      <w:tr w:rsidR="00503AEA" w:rsidTr="00503AEA">
        <w:tc>
          <w:tcPr>
            <w:tcW w:w="1526" w:type="dxa"/>
          </w:tcPr>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所得税</w:t>
            </w:r>
          </w:p>
        </w:tc>
        <w:tc>
          <w:tcPr>
            <w:tcW w:w="1417" w:type="dxa"/>
          </w:tcPr>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（国税）</w:t>
            </w:r>
          </w:p>
        </w:tc>
        <w:tc>
          <w:tcPr>
            <w:tcW w:w="3544" w:type="dxa"/>
            <w:vMerge w:val="restart"/>
          </w:tcPr>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平成28年1月1日の属する年分以降の申告書から</w:t>
            </w:r>
          </w:p>
        </w:tc>
        <w:tc>
          <w:tcPr>
            <w:tcW w:w="4561" w:type="dxa"/>
            <w:vMerge w:val="restart"/>
          </w:tcPr>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平成28年分の場合</w:t>
            </w:r>
          </w:p>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⇒平成28年分の確定申告（平成29年2月16日から3月15日まで）</w:t>
            </w:r>
          </w:p>
        </w:tc>
      </w:tr>
      <w:tr w:rsidR="00503AEA" w:rsidTr="00503AEA">
        <w:tc>
          <w:tcPr>
            <w:tcW w:w="1526" w:type="dxa"/>
          </w:tcPr>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個人住民税</w:t>
            </w:r>
          </w:p>
        </w:tc>
        <w:tc>
          <w:tcPr>
            <w:tcW w:w="1417" w:type="dxa"/>
          </w:tcPr>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（地方税）</w:t>
            </w:r>
          </w:p>
        </w:tc>
        <w:tc>
          <w:tcPr>
            <w:tcW w:w="3544" w:type="dxa"/>
            <w:vMerge/>
          </w:tcPr>
          <w:p w:rsidR="00503AEA" w:rsidRPr="00503AEA" w:rsidRDefault="00503AEA" w:rsidP="0053382A">
            <w:pPr>
              <w:pStyle w:val="a4"/>
              <w:ind w:leftChars="0" w:left="0"/>
              <w:rPr>
                <w:rFonts w:ascii="HG丸ｺﾞｼｯｸM-PRO" w:eastAsia="HG丸ｺﾞｼｯｸM-PRO" w:hAnsi="HG丸ｺﾞｼｯｸM-PRO"/>
                <w:sz w:val="22"/>
                <w:szCs w:val="24"/>
              </w:rPr>
            </w:pPr>
          </w:p>
        </w:tc>
        <w:tc>
          <w:tcPr>
            <w:tcW w:w="4561" w:type="dxa"/>
            <w:vMerge/>
          </w:tcPr>
          <w:p w:rsidR="00503AEA" w:rsidRPr="00503AEA" w:rsidRDefault="00503AEA" w:rsidP="0053382A">
            <w:pPr>
              <w:pStyle w:val="a4"/>
              <w:ind w:leftChars="0" w:left="0"/>
              <w:rPr>
                <w:rFonts w:ascii="HG丸ｺﾞｼｯｸM-PRO" w:eastAsia="HG丸ｺﾞｼｯｸM-PRO" w:hAnsi="HG丸ｺﾞｼｯｸM-PRO"/>
                <w:sz w:val="22"/>
                <w:szCs w:val="24"/>
              </w:rPr>
            </w:pPr>
          </w:p>
        </w:tc>
      </w:tr>
      <w:tr w:rsidR="00503AEA" w:rsidTr="00503AEA">
        <w:tc>
          <w:tcPr>
            <w:tcW w:w="1526" w:type="dxa"/>
          </w:tcPr>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個人事業税</w:t>
            </w:r>
          </w:p>
        </w:tc>
        <w:tc>
          <w:tcPr>
            <w:tcW w:w="1417" w:type="dxa"/>
          </w:tcPr>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（地方税）</w:t>
            </w:r>
          </w:p>
        </w:tc>
        <w:tc>
          <w:tcPr>
            <w:tcW w:w="3544" w:type="dxa"/>
            <w:vMerge/>
          </w:tcPr>
          <w:p w:rsidR="00503AEA" w:rsidRPr="00503AEA" w:rsidRDefault="00503AEA" w:rsidP="0053382A">
            <w:pPr>
              <w:pStyle w:val="a4"/>
              <w:ind w:leftChars="0" w:left="0"/>
              <w:rPr>
                <w:rFonts w:ascii="HG丸ｺﾞｼｯｸM-PRO" w:eastAsia="HG丸ｺﾞｼｯｸM-PRO" w:hAnsi="HG丸ｺﾞｼｯｸM-PRO"/>
                <w:sz w:val="22"/>
                <w:szCs w:val="24"/>
              </w:rPr>
            </w:pPr>
          </w:p>
        </w:tc>
        <w:tc>
          <w:tcPr>
            <w:tcW w:w="4561" w:type="dxa"/>
            <w:vMerge/>
          </w:tcPr>
          <w:p w:rsidR="00503AEA" w:rsidRPr="00503AEA" w:rsidRDefault="00503AEA" w:rsidP="0053382A">
            <w:pPr>
              <w:pStyle w:val="a4"/>
              <w:ind w:leftChars="0" w:left="0"/>
              <w:rPr>
                <w:rFonts w:ascii="HG丸ｺﾞｼｯｸM-PRO" w:eastAsia="HG丸ｺﾞｼｯｸM-PRO" w:hAnsi="HG丸ｺﾞｼｯｸM-PRO"/>
                <w:sz w:val="22"/>
                <w:szCs w:val="24"/>
              </w:rPr>
            </w:pPr>
          </w:p>
        </w:tc>
      </w:tr>
      <w:tr w:rsidR="00503AEA" w:rsidTr="00503AEA">
        <w:tc>
          <w:tcPr>
            <w:tcW w:w="1526" w:type="dxa"/>
          </w:tcPr>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法人税</w:t>
            </w:r>
          </w:p>
        </w:tc>
        <w:tc>
          <w:tcPr>
            <w:tcW w:w="1417" w:type="dxa"/>
          </w:tcPr>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（国税）</w:t>
            </w:r>
          </w:p>
        </w:tc>
        <w:tc>
          <w:tcPr>
            <w:tcW w:w="3544" w:type="dxa"/>
            <w:vMerge w:val="restart"/>
          </w:tcPr>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平成28年1月１日以降に開始する事業年度に係る申告書から</w:t>
            </w:r>
          </w:p>
        </w:tc>
        <w:tc>
          <w:tcPr>
            <w:tcW w:w="4561" w:type="dxa"/>
            <w:vMerge w:val="restart"/>
          </w:tcPr>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平成28年12月末決算の場合</w:t>
            </w:r>
          </w:p>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⇒平成29年2月28日まで（延長法人は平成29年3月31日まで）</w:t>
            </w:r>
          </w:p>
        </w:tc>
      </w:tr>
      <w:tr w:rsidR="00503AEA" w:rsidTr="00503AEA">
        <w:tc>
          <w:tcPr>
            <w:tcW w:w="1526" w:type="dxa"/>
          </w:tcPr>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法人住民税</w:t>
            </w:r>
          </w:p>
        </w:tc>
        <w:tc>
          <w:tcPr>
            <w:tcW w:w="1417" w:type="dxa"/>
          </w:tcPr>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（地方税）</w:t>
            </w:r>
          </w:p>
        </w:tc>
        <w:tc>
          <w:tcPr>
            <w:tcW w:w="3544" w:type="dxa"/>
            <w:vMerge/>
          </w:tcPr>
          <w:p w:rsidR="00503AEA" w:rsidRPr="00503AEA" w:rsidRDefault="00503AEA" w:rsidP="0053382A">
            <w:pPr>
              <w:pStyle w:val="a4"/>
              <w:ind w:leftChars="0" w:left="0"/>
              <w:rPr>
                <w:rFonts w:ascii="HG丸ｺﾞｼｯｸM-PRO" w:eastAsia="HG丸ｺﾞｼｯｸM-PRO" w:hAnsi="HG丸ｺﾞｼｯｸM-PRO"/>
                <w:sz w:val="22"/>
                <w:szCs w:val="24"/>
              </w:rPr>
            </w:pPr>
          </w:p>
        </w:tc>
        <w:tc>
          <w:tcPr>
            <w:tcW w:w="4561" w:type="dxa"/>
            <w:vMerge/>
          </w:tcPr>
          <w:p w:rsidR="00503AEA" w:rsidRPr="00503AEA" w:rsidRDefault="00503AEA" w:rsidP="0053382A">
            <w:pPr>
              <w:pStyle w:val="a4"/>
              <w:ind w:leftChars="0" w:left="0"/>
              <w:rPr>
                <w:rFonts w:ascii="HG丸ｺﾞｼｯｸM-PRO" w:eastAsia="HG丸ｺﾞｼｯｸM-PRO" w:hAnsi="HG丸ｺﾞｼｯｸM-PRO"/>
                <w:sz w:val="22"/>
                <w:szCs w:val="24"/>
              </w:rPr>
            </w:pPr>
          </w:p>
        </w:tc>
      </w:tr>
      <w:tr w:rsidR="00503AEA" w:rsidTr="00503AEA">
        <w:tc>
          <w:tcPr>
            <w:tcW w:w="1526" w:type="dxa"/>
          </w:tcPr>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法人事業税</w:t>
            </w:r>
          </w:p>
        </w:tc>
        <w:tc>
          <w:tcPr>
            <w:tcW w:w="1417" w:type="dxa"/>
          </w:tcPr>
          <w:p w:rsidR="00503AEA" w:rsidRPr="00503AEA" w:rsidRDefault="00503AEA" w:rsidP="0053382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（地方税）</w:t>
            </w:r>
          </w:p>
        </w:tc>
        <w:tc>
          <w:tcPr>
            <w:tcW w:w="3544" w:type="dxa"/>
            <w:vMerge/>
          </w:tcPr>
          <w:p w:rsidR="00503AEA" w:rsidRPr="00503AEA" w:rsidRDefault="00503AEA" w:rsidP="0053382A">
            <w:pPr>
              <w:pStyle w:val="a4"/>
              <w:ind w:leftChars="0" w:left="0"/>
              <w:rPr>
                <w:rFonts w:ascii="HG丸ｺﾞｼｯｸM-PRO" w:eastAsia="HG丸ｺﾞｼｯｸM-PRO" w:hAnsi="HG丸ｺﾞｼｯｸM-PRO"/>
                <w:sz w:val="22"/>
                <w:szCs w:val="24"/>
              </w:rPr>
            </w:pPr>
          </w:p>
        </w:tc>
        <w:tc>
          <w:tcPr>
            <w:tcW w:w="4561" w:type="dxa"/>
            <w:vMerge/>
          </w:tcPr>
          <w:p w:rsidR="00503AEA" w:rsidRPr="00503AEA" w:rsidRDefault="00503AEA" w:rsidP="0053382A">
            <w:pPr>
              <w:pStyle w:val="a4"/>
              <w:ind w:leftChars="0" w:left="0"/>
              <w:rPr>
                <w:rFonts w:ascii="HG丸ｺﾞｼｯｸM-PRO" w:eastAsia="HG丸ｺﾞｼｯｸM-PRO" w:hAnsi="HG丸ｺﾞｼｯｸM-PRO"/>
                <w:sz w:val="22"/>
                <w:szCs w:val="24"/>
              </w:rPr>
            </w:pPr>
          </w:p>
        </w:tc>
      </w:tr>
      <w:tr w:rsidR="00503AEA" w:rsidTr="00503AEA">
        <w:tc>
          <w:tcPr>
            <w:tcW w:w="1526" w:type="dxa"/>
          </w:tcPr>
          <w:p w:rsidR="00503AEA" w:rsidRPr="00503AEA" w:rsidRDefault="00503AEA" w:rsidP="00503AE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法定調書</w:t>
            </w:r>
          </w:p>
        </w:tc>
        <w:tc>
          <w:tcPr>
            <w:tcW w:w="1417" w:type="dxa"/>
          </w:tcPr>
          <w:p w:rsidR="00503AEA" w:rsidRPr="00503AEA" w:rsidRDefault="00503AEA" w:rsidP="00503AE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（国税）</w:t>
            </w:r>
          </w:p>
        </w:tc>
        <w:tc>
          <w:tcPr>
            <w:tcW w:w="3544" w:type="dxa"/>
          </w:tcPr>
          <w:p w:rsidR="00503AEA" w:rsidRPr="00503AEA" w:rsidRDefault="00503AEA" w:rsidP="00503AE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平成28年1月1日以降の金銭等の支払等に係る法定調書から</w:t>
            </w:r>
          </w:p>
        </w:tc>
        <w:tc>
          <w:tcPr>
            <w:tcW w:w="4561" w:type="dxa"/>
          </w:tcPr>
          <w:p w:rsidR="00503AEA" w:rsidRPr="00503AEA" w:rsidRDefault="00503AEA" w:rsidP="00503AE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(例)平成28年分特定口座年間取引報告書</w:t>
            </w:r>
          </w:p>
          <w:p w:rsidR="00503AEA" w:rsidRPr="00503AEA" w:rsidRDefault="00503AEA" w:rsidP="00503AE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⇒平成29年1月31日まで</w:t>
            </w:r>
          </w:p>
        </w:tc>
      </w:tr>
      <w:tr w:rsidR="00503AEA" w:rsidTr="00503AEA">
        <w:tc>
          <w:tcPr>
            <w:tcW w:w="1526" w:type="dxa"/>
          </w:tcPr>
          <w:p w:rsidR="00503AEA" w:rsidRPr="00503AEA" w:rsidRDefault="00503AEA" w:rsidP="00503AE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支払報告書</w:t>
            </w:r>
          </w:p>
        </w:tc>
        <w:tc>
          <w:tcPr>
            <w:tcW w:w="1417" w:type="dxa"/>
          </w:tcPr>
          <w:p w:rsidR="00503AEA" w:rsidRPr="00503AEA" w:rsidRDefault="00503AEA" w:rsidP="00503AE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（地方税）</w:t>
            </w:r>
          </w:p>
        </w:tc>
        <w:tc>
          <w:tcPr>
            <w:tcW w:w="3544" w:type="dxa"/>
          </w:tcPr>
          <w:p w:rsidR="00503AEA" w:rsidRPr="00503AEA" w:rsidRDefault="00503AEA" w:rsidP="00503AE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平成28年分の支払報告書から</w:t>
            </w:r>
          </w:p>
        </w:tc>
        <w:tc>
          <w:tcPr>
            <w:tcW w:w="4561" w:type="dxa"/>
          </w:tcPr>
          <w:p w:rsidR="00503AEA" w:rsidRPr="00503AEA" w:rsidRDefault="00503AEA" w:rsidP="00503AE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(例)平成28年分給与支払報告書</w:t>
            </w:r>
          </w:p>
          <w:p w:rsidR="00503AEA" w:rsidRPr="00503AEA" w:rsidRDefault="00503AEA" w:rsidP="00503AE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⇒平成29年1月31日まで</w:t>
            </w:r>
          </w:p>
        </w:tc>
      </w:tr>
      <w:tr w:rsidR="00503AEA" w:rsidTr="00503AEA">
        <w:tc>
          <w:tcPr>
            <w:tcW w:w="1526" w:type="dxa"/>
          </w:tcPr>
          <w:p w:rsidR="00503AEA" w:rsidRPr="00503AEA" w:rsidRDefault="00503AEA" w:rsidP="00503AE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申請書・</w:t>
            </w:r>
          </w:p>
          <w:p w:rsidR="00503AEA" w:rsidRPr="00503AEA" w:rsidRDefault="00503AEA" w:rsidP="00503AE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届出書</w:t>
            </w:r>
          </w:p>
        </w:tc>
        <w:tc>
          <w:tcPr>
            <w:tcW w:w="1417" w:type="dxa"/>
          </w:tcPr>
          <w:p w:rsidR="00503AEA" w:rsidRPr="00503AEA" w:rsidRDefault="00503AEA" w:rsidP="00503AE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（国税・</w:t>
            </w:r>
          </w:p>
          <w:p w:rsidR="00503AEA" w:rsidRPr="00503AEA" w:rsidRDefault="00503AEA" w:rsidP="00503AE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 xml:space="preserve">　地方税）</w:t>
            </w:r>
          </w:p>
        </w:tc>
        <w:tc>
          <w:tcPr>
            <w:tcW w:w="3544" w:type="dxa"/>
          </w:tcPr>
          <w:p w:rsidR="00503AEA" w:rsidRPr="00503AEA" w:rsidRDefault="00503AEA" w:rsidP="00503AEA">
            <w:pPr>
              <w:pStyle w:val="a4"/>
              <w:ind w:leftChars="0" w:left="0"/>
              <w:rPr>
                <w:rFonts w:ascii="HG丸ｺﾞｼｯｸM-PRO" w:eastAsia="HG丸ｺﾞｼｯｸM-PRO" w:hAnsi="HG丸ｺﾞｼｯｸM-PRO"/>
                <w:sz w:val="22"/>
                <w:szCs w:val="24"/>
              </w:rPr>
            </w:pPr>
            <w:r w:rsidRPr="00503AEA">
              <w:rPr>
                <w:rFonts w:ascii="HG丸ｺﾞｼｯｸM-PRO" w:eastAsia="HG丸ｺﾞｼｯｸM-PRO" w:hAnsi="HG丸ｺﾞｼｯｸM-PRO" w:hint="eastAsia"/>
                <w:sz w:val="22"/>
                <w:szCs w:val="24"/>
              </w:rPr>
              <w:t>平成28年1月1日以降に提出すべき申請書等から</w:t>
            </w:r>
          </w:p>
        </w:tc>
        <w:tc>
          <w:tcPr>
            <w:tcW w:w="4561" w:type="dxa"/>
          </w:tcPr>
          <w:p w:rsidR="00503AEA" w:rsidRPr="00503AEA" w:rsidRDefault="00503AEA" w:rsidP="00503AEA">
            <w:pPr>
              <w:pStyle w:val="a4"/>
              <w:ind w:leftChars="0" w:left="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各税法に規定する、提出すべき期限</w:t>
            </w:r>
          </w:p>
        </w:tc>
      </w:tr>
    </w:tbl>
    <w:p w:rsidR="0053382A" w:rsidRDefault="0053382A" w:rsidP="0053382A">
      <w:pPr>
        <w:pStyle w:val="a4"/>
        <w:ind w:leftChars="0" w:left="142"/>
        <w:rPr>
          <w:rFonts w:ascii="HG丸ｺﾞｼｯｸM-PRO" w:eastAsia="HG丸ｺﾞｼｯｸM-PRO" w:hAnsi="HG丸ｺﾞｼｯｸM-PRO"/>
          <w:sz w:val="24"/>
          <w:szCs w:val="24"/>
        </w:rPr>
      </w:pPr>
    </w:p>
    <w:p w:rsidR="0053382A" w:rsidRDefault="0053382A" w:rsidP="0053382A">
      <w:pPr>
        <w:pStyle w:val="a4"/>
        <w:ind w:leftChars="0" w:left="1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【社会保障関係書類】</w:t>
      </w:r>
    </w:p>
    <w:tbl>
      <w:tblPr>
        <w:tblStyle w:val="af2"/>
        <w:tblW w:w="0" w:type="auto"/>
        <w:jc w:val="center"/>
        <w:tblLook w:val="04A0" w:firstRow="1" w:lastRow="0" w:firstColumn="1" w:lastColumn="0" w:noHBand="0" w:noVBand="1"/>
      </w:tblPr>
      <w:tblGrid>
        <w:gridCol w:w="1809"/>
        <w:gridCol w:w="5557"/>
        <w:gridCol w:w="3682"/>
      </w:tblGrid>
      <w:tr w:rsidR="0053382A" w:rsidTr="0053382A">
        <w:trPr>
          <w:jc w:val="center"/>
        </w:trPr>
        <w:tc>
          <w:tcPr>
            <w:tcW w:w="1809" w:type="dxa"/>
            <w:shd w:val="clear" w:color="auto" w:fill="D9D9D9" w:themeFill="background1" w:themeFillShade="D9"/>
          </w:tcPr>
          <w:p w:rsidR="0053382A" w:rsidRPr="0053382A" w:rsidRDefault="0053382A" w:rsidP="0053382A">
            <w:pPr>
              <w:pStyle w:val="a4"/>
              <w:ind w:leftChars="0" w:left="0"/>
              <w:jc w:val="center"/>
              <w:rPr>
                <w:rFonts w:ascii="HG丸ｺﾞｼｯｸM-PRO" w:eastAsia="HG丸ｺﾞｼｯｸM-PRO" w:hAnsi="HG丸ｺﾞｼｯｸM-PRO"/>
                <w:sz w:val="24"/>
                <w:szCs w:val="24"/>
              </w:rPr>
            </w:pPr>
            <w:r w:rsidRPr="0053382A">
              <w:rPr>
                <w:rFonts w:ascii="HG丸ｺﾞｼｯｸM-PRO" w:eastAsia="HG丸ｺﾞｼｯｸM-PRO" w:hAnsi="HG丸ｺﾞｼｯｸM-PRO" w:hint="eastAsia"/>
                <w:sz w:val="24"/>
                <w:szCs w:val="24"/>
              </w:rPr>
              <w:t>分野</w:t>
            </w:r>
          </w:p>
        </w:tc>
        <w:tc>
          <w:tcPr>
            <w:tcW w:w="5557" w:type="dxa"/>
            <w:shd w:val="clear" w:color="auto" w:fill="D9D9D9" w:themeFill="background1" w:themeFillShade="D9"/>
          </w:tcPr>
          <w:p w:rsidR="0053382A" w:rsidRPr="0053382A" w:rsidRDefault="0053382A" w:rsidP="0053382A">
            <w:pPr>
              <w:pStyle w:val="a4"/>
              <w:ind w:leftChars="0" w:left="0"/>
              <w:jc w:val="center"/>
              <w:rPr>
                <w:rFonts w:ascii="HG丸ｺﾞｼｯｸM-PRO" w:eastAsia="HG丸ｺﾞｼｯｸM-PRO" w:hAnsi="HG丸ｺﾞｼｯｸM-PRO"/>
                <w:sz w:val="24"/>
                <w:szCs w:val="24"/>
              </w:rPr>
            </w:pPr>
            <w:r w:rsidRPr="0053382A">
              <w:rPr>
                <w:rFonts w:ascii="HG丸ｺﾞｼｯｸM-PRO" w:eastAsia="HG丸ｺﾞｼｯｸM-PRO" w:hAnsi="HG丸ｺﾞｼｯｸM-PRO" w:hint="eastAsia"/>
                <w:sz w:val="24"/>
                <w:szCs w:val="24"/>
              </w:rPr>
              <w:t>主な届出書等の内容</w:t>
            </w:r>
          </w:p>
        </w:tc>
        <w:tc>
          <w:tcPr>
            <w:tcW w:w="3682" w:type="dxa"/>
            <w:shd w:val="clear" w:color="auto" w:fill="D9D9D9" w:themeFill="background1" w:themeFillShade="D9"/>
          </w:tcPr>
          <w:p w:rsidR="0053382A" w:rsidRPr="0053382A" w:rsidRDefault="0053382A" w:rsidP="0053382A">
            <w:pPr>
              <w:pStyle w:val="a4"/>
              <w:ind w:leftChars="0" w:left="0"/>
              <w:jc w:val="center"/>
              <w:rPr>
                <w:rFonts w:ascii="HG丸ｺﾞｼｯｸM-PRO" w:eastAsia="HG丸ｺﾞｼｯｸM-PRO" w:hAnsi="HG丸ｺﾞｼｯｸM-PRO"/>
                <w:sz w:val="24"/>
                <w:szCs w:val="24"/>
              </w:rPr>
            </w:pPr>
            <w:r w:rsidRPr="0053382A">
              <w:rPr>
                <w:rFonts w:ascii="HG丸ｺﾞｼｯｸM-PRO" w:eastAsia="HG丸ｺﾞｼｯｸM-PRO" w:hAnsi="HG丸ｺﾞｼｯｸM-PRO" w:hint="eastAsia"/>
                <w:sz w:val="24"/>
                <w:szCs w:val="24"/>
              </w:rPr>
              <w:t>施行日</w:t>
            </w:r>
          </w:p>
        </w:tc>
      </w:tr>
      <w:tr w:rsidR="0053382A" w:rsidTr="0053382A">
        <w:trPr>
          <w:jc w:val="center"/>
        </w:trPr>
        <w:tc>
          <w:tcPr>
            <w:tcW w:w="1809" w:type="dxa"/>
            <w:vAlign w:val="center"/>
          </w:tcPr>
          <w:p w:rsidR="0053382A" w:rsidRPr="0053382A" w:rsidRDefault="0053382A" w:rsidP="0053382A">
            <w:pPr>
              <w:pStyle w:val="a4"/>
              <w:ind w:leftChars="0" w:left="0"/>
              <w:jc w:val="center"/>
              <w:rPr>
                <w:rFonts w:ascii="HG丸ｺﾞｼｯｸM-PRO" w:eastAsia="HG丸ｺﾞｼｯｸM-PRO" w:hAnsi="HG丸ｺﾞｼｯｸM-PRO"/>
                <w:sz w:val="24"/>
                <w:szCs w:val="24"/>
              </w:rPr>
            </w:pPr>
            <w:r w:rsidRPr="0053382A">
              <w:rPr>
                <w:rFonts w:ascii="HG丸ｺﾞｼｯｸM-PRO" w:eastAsia="HG丸ｺﾞｼｯｸM-PRO" w:hAnsi="HG丸ｺﾞｼｯｸM-PRO" w:hint="eastAsia"/>
                <w:sz w:val="24"/>
                <w:szCs w:val="24"/>
              </w:rPr>
              <w:t>雇用保険</w:t>
            </w:r>
          </w:p>
        </w:tc>
        <w:tc>
          <w:tcPr>
            <w:tcW w:w="5557" w:type="dxa"/>
          </w:tcPr>
          <w:p w:rsidR="0053382A" w:rsidRDefault="0053382A" w:rsidP="0053382A">
            <w:pPr>
              <w:pStyle w:val="a4"/>
              <w:ind w:leftChars="0" w:left="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以下の様式に「個人番号」を追加予定</w:t>
            </w:r>
          </w:p>
          <w:p w:rsidR="0053382A" w:rsidRDefault="0053382A" w:rsidP="0053382A">
            <w:pPr>
              <w:pStyle w:val="a4"/>
              <w:ind w:leftChars="0" w:left="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・雇用保険被保険者資格取得届</w:t>
            </w:r>
          </w:p>
          <w:p w:rsidR="0053382A" w:rsidRDefault="0053382A" w:rsidP="0053382A">
            <w:pPr>
              <w:pStyle w:val="a4"/>
              <w:ind w:leftChars="0" w:left="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・雇用保険被保険者資格喪失届　等</w:t>
            </w:r>
          </w:p>
          <w:p w:rsidR="0053382A" w:rsidRDefault="0053382A" w:rsidP="0053382A">
            <w:pPr>
              <w:pStyle w:val="a4"/>
              <w:ind w:leftChars="0" w:left="0"/>
              <w:rPr>
                <w:rFonts w:ascii="HG丸ｺﾞｼｯｸM-PRO" w:eastAsia="HG丸ｺﾞｼｯｸM-PRO" w:hAnsi="HG丸ｺﾞｼｯｸM-PRO"/>
                <w:sz w:val="24"/>
                <w:szCs w:val="24"/>
              </w:rPr>
            </w:pPr>
          </w:p>
          <w:p w:rsidR="0053382A" w:rsidRDefault="0053382A" w:rsidP="0053382A">
            <w:pPr>
              <w:pStyle w:val="a4"/>
              <w:ind w:leftChars="0" w:left="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以下の様式に「法人番号」を追加予定</w:t>
            </w:r>
          </w:p>
          <w:p w:rsidR="0053382A" w:rsidRPr="0053382A" w:rsidRDefault="0053382A" w:rsidP="0053382A">
            <w:pPr>
              <w:pStyle w:val="a4"/>
              <w:ind w:leftChars="0" w:left="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・雇用保険適用事業所設置届　等</w:t>
            </w:r>
          </w:p>
        </w:tc>
        <w:tc>
          <w:tcPr>
            <w:tcW w:w="3682" w:type="dxa"/>
            <w:vAlign w:val="center"/>
          </w:tcPr>
          <w:p w:rsidR="0053382A" w:rsidRDefault="0053382A" w:rsidP="0053382A">
            <w:pPr>
              <w:pStyle w:val="a4"/>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平成28年1月1日提出分～</w:t>
            </w:r>
          </w:p>
          <w:p w:rsidR="0053382A" w:rsidRPr="0053382A" w:rsidRDefault="0053382A" w:rsidP="0053382A">
            <w:pPr>
              <w:pStyle w:val="a4"/>
              <w:ind w:leftChars="0" w:left="0"/>
              <w:jc w:val="center"/>
              <w:rPr>
                <w:rFonts w:ascii="HG丸ｺﾞｼｯｸM-PRO" w:eastAsia="HG丸ｺﾞｼｯｸM-PRO" w:hAnsi="HG丸ｺﾞｼｯｸM-PRO"/>
                <w:sz w:val="24"/>
                <w:szCs w:val="24"/>
              </w:rPr>
            </w:pPr>
          </w:p>
        </w:tc>
      </w:tr>
      <w:tr w:rsidR="0053382A" w:rsidTr="0053382A">
        <w:trPr>
          <w:jc w:val="center"/>
        </w:trPr>
        <w:tc>
          <w:tcPr>
            <w:tcW w:w="1809" w:type="dxa"/>
            <w:vAlign w:val="center"/>
          </w:tcPr>
          <w:p w:rsidR="0053382A" w:rsidRDefault="0053382A" w:rsidP="0053382A">
            <w:pPr>
              <w:pStyle w:val="a4"/>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健康保険・</w:t>
            </w:r>
          </w:p>
          <w:p w:rsidR="0053382A" w:rsidRPr="0053382A" w:rsidRDefault="0053382A" w:rsidP="0053382A">
            <w:pPr>
              <w:pStyle w:val="a4"/>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厚生年金保険</w:t>
            </w:r>
          </w:p>
        </w:tc>
        <w:tc>
          <w:tcPr>
            <w:tcW w:w="5557" w:type="dxa"/>
          </w:tcPr>
          <w:p w:rsidR="0053382A" w:rsidRDefault="0053382A" w:rsidP="0053382A">
            <w:pPr>
              <w:pStyle w:val="a4"/>
              <w:ind w:leftChars="0" w:left="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以下の様式に「個人番号」を追加予定</w:t>
            </w:r>
          </w:p>
          <w:p w:rsidR="0053382A" w:rsidRPr="0053382A" w:rsidRDefault="0053382A" w:rsidP="0053382A">
            <w:pPr>
              <w:pStyle w:val="a4"/>
              <w:ind w:leftChars="0" w:left="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・新規適用届</w:t>
            </w:r>
          </w:p>
        </w:tc>
        <w:tc>
          <w:tcPr>
            <w:tcW w:w="3682" w:type="dxa"/>
            <w:vAlign w:val="center"/>
          </w:tcPr>
          <w:p w:rsidR="0053382A" w:rsidRPr="0053382A" w:rsidRDefault="0053382A" w:rsidP="0053382A">
            <w:pPr>
              <w:pStyle w:val="a4"/>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平成29年1月1日提出分～</w:t>
            </w:r>
          </w:p>
        </w:tc>
      </w:tr>
    </w:tbl>
    <w:p w:rsidR="00921791" w:rsidRDefault="00921791" w:rsidP="00921791">
      <w:pPr>
        <w:rPr>
          <w:rFonts w:ascii="HG丸ｺﾞｼｯｸM-PRO" w:eastAsia="HG丸ｺﾞｼｯｸM-PRO" w:hAnsi="HG丸ｺﾞｼｯｸM-PRO" w:hint="eastAsia"/>
          <w:sz w:val="24"/>
          <w:szCs w:val="24"/>
        </w:rPr>
      </w:pPr>
    </w:p>
    <w:p w:rsidR="009B58DE" w:rsidRPr="00921791" w:rsidRDefault="009B58DE" w:rsidP="00921791">
      <w:pPr>
        <w:pStyle w:val="a4"/>
        <w:numPr>
          <w:ilvl w:val="0"/>
          <w:numId w:val="38"/>
        </w:numPr>
        <w:ind w:leftChars="0"/>
        <w:rPr>
          <w:rFonts w:ascii="HG丸ｺﾞｼｯｸM-PRO" w:eastAsia="HG丸ｺﾞｼｯｸM-PRO" w:hAnsi="HG丸ｺﾞｼｯｸM-PRO"/>
          <w:color w:val="FF0000"/>
          <w:sz w:val="24"/>
          <w:szCs w:val="24"/>
          <w:u w:val="single"/>
        </w:rPr>
      </w:pPr>
      <w:r w:rsidRPr="00921791">
        <w:rPr>
          <w:rFonts w:ascii="HG丸ｺﾞｼｯｸM-PRO" w:eastAsia="HG丸ｺﾞｼｯｸM-PRO" w:hAnsi="HG丸ｺﾞｼｯｸM-PRO" w:hint="eastAsia"/>
          <w:sz w:val="24"/>
          <w:szCs w:val="24"/>
        </w:rPr>
        <w:t>社内システムの確認・改修作業</w:t>
      </w:r>
    </w:p>
    <w:p w:rsidR="00921791" w:rsidRDefault="00F3794F" w:rsidP="00921791">
      <w:pPr>
        <w:rPr>
          <w:rFonts w:ascii="HG丸ｺﾞｼｯｸM-PRO" w:eastAsia="HG丸ｺﾞｼｯｸM-PRO" w:hAnsi="HG丸ｺﾞｼｯｸM-PRO" w:hint="eastAsia"/>
          <w:sz w:val="24"/>
          <w:szCs w:val="24"/>
        </w:rPr>
      </w:pPr>
      <w:r w:rsidRPr="00F3794F">
        <w:rPr>
          <w:rFonts w:ascii="HG丸ｺﾞｼｯｸM-PRO" w:eastAsia="HG丸ｺﾞｼｯｸM-PRO" w:hAnsi="HG丸ｺﾞｼｯｸM-PRO" w:hint="eastAsia"/>
          <w:sz w:val="24"/>
          <w:szCs w:val="24"/>
        </w:rPr>
        <w:t xml:space="preserve">　①</w:t>
      </w:r>
      <w:r>
        <w:rPr>
          <w:rFonts w:ascii="HG丸ｺﾞｼｯｸM-PRO" w:eastAsia="HG丸ｺﾞｼｯｸM-PRO" w:hAnsi="HG丸ｺﾞｼｯｸM-PRO" w:hint="eastAsia"/>
          <w:sz w:val="24"/>
          <w:szCs w:val="24"/>
        </w:rPr>
        <w:t>での洗い出し作業を終えた後は、関連する社内システムの改修が必要かどうか</w:t>
      </w:r>
      <w:r w:rsidR="00921791">
        <w:rPr>
          <w:rFonts w:ascii="HG丸ｺﾞｼｯｸM-PRO" w:eastAsia="HG丸ｺﾞｼｯｸM-PRO" w:hAnsi="HG丸ｺﾞｼｯｸM-PRO" w:hint="eastAsia"/>
          <w:sz w:val="24"/>
          <w:szCs w:val="24"/>
        </w:rPr>
        <w:t>を検討する必要があります。給与経理や取引先の管理、不動産管理</w:t>
      </w:r>
      <w:r>
        <w:rPr>
          <w:rFonts w:ascii="HG丸ｺﾞｼｯｸM-PRO" w:eastAsia="HG丸ｺﾞｼｯｸM-PRO" w:hAnsi="HG丸ｺﾞｼｯｸM-PRO" w:hint="eastAsia"/>
          <w:sz w:val="24"/>
          <w:szCs w:val="24"/>
        </w:rPr>
        <w:t>など、多くの社内システムを使用していると思われますが、</w:t>
      </w:r>
      <w:r w:rsidR="00921791">
        <w:rPr>
          <w:rFonts w:ascii="HG丸ｺﾞｼｯｸM-PRO" w:eastAsia="HG丸ｺﾞｼｯｸM-PRO" w:hAnsi="HG丸ｺﾞｼｯｸM-PRO" w:hint="eastAsia"/>
          <w:sz w:val="24"/>
          <w:szCs w:val="24"/>
        </w:rPr>
        <w:t>これらのシステムにおいて、マイナンバー法に対応するために</w:t>
      </w:r>
      <w:r>
        <w:rPr>
          <w:rFonts w:ascii="HG丸ｺﾞｼｯｸM-PRO" w:eastAsia="HG丸ｺﾞｼｯｸM-PRO" w:hAnsi="HG丸ｺﾞｼｯｸM-PRO" w:hint="eastAsia"/>
          <w:sz w:val="24"/>
          <w:szCs w:val="24"/>
        </w:rPr>
        <w:t>改修が必要となる場合があ</w:t>
      </w:r>
      <w:r w:rsidR="00921791">
        <w:rPr>
          <w:rFonts w:ascii="HG丸ｺﾞｼｯｸM-PRO" w:eastAsia="HG丸ｺﾞｼｯｸM-PRO" w:hAnsi="HG丸ｺﾞｼｯｸM-PRO" w:hint="eastAsia"/>
          <w:sz w:val="24"/>
          <w:szCs w:val="24"/>
        </w:rPr>
        <w:t>ります。また、外部サービスを使用している場合であっても、</w:t>
      </w:r>
      <w:r>
        <w:rPr>
          <w:rFonts w:ascii="HG丸ｺﾞｼｯｸM-PRO" w:eastAsia="HG丸ｺﾞｼｯｸM-PRO" w:hAnsi="HG丸ｺﾞｼｯｸM-PRO" w:hint="eastAsia"/>
          <w:sz w:val="24"/>
          <w:szCs w:val="24"/>
        </w:rPr>
        <w:t>連携のため改修が必要に場合もあるかと思われます。</w:t>
      </w:r>
    </w:p>
    <w:p w:rsidR="00F3794F" w:rsidRPr="00F3794F" w:rsidRDefault="00F3794F" w:rsidP="0092179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このように改修の必要がある箇所を確認しておく必要があります。</w:t>
      </w:r>
    </w:p>
    <w:p w:rsidR="0031360D" w:rsidRPr="00921791" w:rsidRDefault="00EA3A26" w:rsidP="00921791">
      <w:pPr>
        <w:jc w:val="right"/>
        <w:rPr>
          <w:rFonts w:ascii="HG丸ｺﾞｼｯｸM-PRO" w:eastAsia="HG丸ｺﾞｼｯｸM-PRO" w:hAnsi="HG丸ｺﾞｼｯｸM-PRO"/>
          <w:sz w:val="24"/>
          <w:szCs w:val="24"/>
        </w:rPr>
      </w:pPr>
      <w:r w:rsidRPr="00001021">
        <w:rPr>
          <w:rFonts w:ascii="HG丸ｺﾞｼｯｸM-PRO" w:eastAsia="HG丸ｺﾞｼｯｸM-PRO" w:hAnsi="HG丸ｺﾞｼｯｸM-PRO" w:hint="eastAsia"/>
          <w:sz w:val="24"/>
          <w:szCs w:val="24"/>
        </w:rPr>
        <w:t xml:space="preserve">　　　　　　　　　　　</w:t>
      </w:r>
      <w:r w:rsidR="00921791" w:rsidRPr="00001021">
        <w:rPr>
          <w:rFonts w:ascii="HG丸ｺﾞｼｯｸM-PRO" w:eastAsia="HG丸ｺﾞｼｯｸM-PRO" w:hAnsi="HG丸ｺﾞｼｯｸM-PRO" w:hint="eastAsia"/>
          <w:color w:val="FF0000"/>
          <w:sz w:val="24"/>
          <w:szCs w:val="24"/>
          <w:u w:val="single"/>
        </w:rPr>
        <w:t>お問い合わせは当事務所まで！</w:t>
      </w:r>
    </w:p>
    <w:p w:rsidR="009B58DE" w:rsidRDefault="00927E12" w:rsidP="00EA3A26">
      <w:pPr>
        <w:ind w:left="240" w:hangingChars="100" w:hanging="240"/>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noProof/>
          <w:color w:val="FF0000"/>
          <w:sz w:val="24"/>
          <w:szCs w:val="24"/>
          <w:u w:val="single"/>
        </w:rPr>
        <mc:AlternateContent>
          <mc:Choice Requires="wpg">
            <w:drawing>
              <wp:anchor distT="0" distB="0" distL="114300" distR="114300" simplePos="0" relativeHeight="251696128" behindDoc="0" locked="0" layoutInCell="1" allowOverlap="1">
                <wp:simplePos x="0" y="0"/>
                <wp:positionH relativeFrom="column">
                  <wp:posOffset>-123190</wp:posOffset>
                </wp:positionH>
                <wp:positionV relativeFrom="paragraph">
                  <wp:posOffset>187325</wp:posOffset>
                </wp:positionV>
                <wp:extent cx="7153275" cy="1933575"/>
                <wp:effectExtent l="0" t="0" r="28575" b="28575"/>
                <wp:wrapNone/>
                <wp:docPr id="3" name="グループ化 3"/>
                <wp:cNvGraphicFramePr/>
                <a:graphic xmlns:a="http://schemas.openxmlformats.org/drawingml/2006/main">
                  <a:graphicData uri="http://schemas.microsoft.com/office/word/2010/wordprocessingGroup">
                    <wpg:wgp>
                      <wpg:cNvGrpSpPr/>
                      <wpg:grpSpPr>
                        <a:xfrm>
                          <a:off x="0" y="0"/>
                          <a:ext cx="7153275" cy="1933575"/>
                          <a:chOff x="0" y="0"/>
                          <a:chExt cx="7153275" cy="1933575"/>
                        </a:xfrm>
                      </wpg:grpSpPr>
                      <wps:wsp>
                        <wps:cNvPr id="15" name="Rectangle 5"/>
                        <wps:cNvSpPr>
                          <a:spLocks noChangeArrowheads="1"/>
                        </wps:cNvSpPr>
                        <wps:spPr bwMode="auto">
                          <a:xfrm>
                            <a:off x="0" y="0"/>
                            <a:ext cx="7153274" cy="1933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Rectangle 6"/>
                        <wps:cNvSpPr>
                          <a:spLocks noChangeArrowheads="1"/>
                        </wps:cNvSpPr>
                        <wps:spPr bwMode="auto">
                          <a:xfrm>
                            <a:off x="0" y="0"/>
                            <a:ext cx="7153275" cy="416671"/>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A53F45" w:rsidRPr="009238C9" w:rsidRDefault="00A53F45" w:rsidP="00A53F45">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ご存知ですか？</w:t>
                              </w:r>
                            </w:p>
                          </w:txbxContent>
                        </wps:txbx>
                        <wps:bodyPr rot="0" vert="horz" wrap="square" lIns="74295" tIns="8890" rIns="74295" bIns="8890" anchor="t" anchorCtr="0" upright="1">
                          <a:noAutofit/>
                        </wps:bodyPr>
                      </wps:wsp>
                    </wpg:wgp>
                  </a:graphicData>
                </a:graphic>
              </wp:anchor>
            </w:drawing>
          </mc:Choice>
          <mc:Fallback>
            <w:pict>
              <v:group id="グループ化 3" o:spid="_x0000_s1028" style="position:absolute;left:0;text-align:left;margin-left:-9.7pt;margin-top:14.75pt;width:563.25pt;height:152.25pt;z-index:251696128" coordsize="71532,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">
                <v:rect id="Rectangle 5" o:spid="_x0000_s1029" style="position:absolute;width:71532;height:19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7VU8QA&#10;AADbAAAADwAAAGRycy9kb3ducmV2LnhtbERPTWvCQBC9F/oflin0VjdKKxLdhFBReiiisRS8Ddlp&#10;kjY7G7JbE/31riB4m8f7nEU6mEYcqXO1ZQXjUQSCuLC65lLB1371MgPhPLLGxjIpOJGDNHl8WGCs&#10;bc87Oua+FCGEXYwKKu/bWEpXVGTQjWxLHLgf2xn0AXal1B32Idw0chJFU2mw5tBQYUvvFRV/+b9R&#10;sMuG6fpcH17d53c23rST5TZa/ir1/DRkcxCeBn8X39wfOsx/g+sv4QCZ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1VPEAAAA2wAAAA8AAAAAAAAAAAAAAAAAmAIAAGRycy9k&#10;b3ducmV2LnhtbFBLBQYAAAAABAAEAPUAAACJAwAAAAA=&#10;" filled="f">
                  <v:textbox inset="5.85pt,.7pt,5.85pt,.7pt"/>
                </v:rect>
                <v:rect id="Rectangle 6" o:spid="_x0000_s1030" style="position:absolute;width:71532;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u3MIA&#10;AADbAAAADwAAAGRycy9kb3ducmV2LnhtbERP22rCQBB9L/Qflin0rU6sIpq6SgkIUorFC+LjkJ0m&#10;wexszG5N+vddoeDbHM515sve1urKra+caBgOElAsuTOVFBoO+9XLFJQPJIZqJ6zhlz0sF48Pc0qN&#10;62TL110oVAwRn5KGMoQmRfR5yZb8wDUskft2raUQYVugaamL4bbG1ySZoKVKYkNJDWcl5+fdj9XQ&#10;XbLR6TCefUw3+Bm+5Ih+nKHWz0/9+xuowH24i//daxPnT+D2SzwA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27cwgAAANsAAAAPAAAAAAAAAAAAAAAAAJgCAABkcnMvZG93&#10;bnJldi54bWxQSwUGAAAAAAQABAD1AAAAhwMAAAAA&#10;" fillcolor="red" strokecolor="black [3213]">
                  <v:fill color2="#fcc" angle="90" focus="100%" type="gradient"/>
                  <v:textbox inset="5.85pt,.7pt,5.85pt,.7pt">
                    <w:txbxContent>
                      <w:p w:rsidR="00A53F45" w:rsidRPr="009238C9" w:rsidRDefault="00A53F45" w:rsidP="00A53F45">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ご存知ですか？</w:t>
                        </w:r>
                      </w:p>
                    </w:txbxContent>
                  </v:textbox>
                </v:rect>
              </v:group>
            </w:pict>
          </mc:Fallback>
        </mc:AlternateContent>
      </w:r>
    </w:p>
    <w:p w:rsidR="00A53F45" w:rsidRDefault="00A53F45" w:rsidP="00001021">
      <w:pPr>
        <w:ind w:left="240" w:hangingChars="100" w:hanging="240"/>
        <w:rPr>
          <w:rFonts w:ascii="HG丸ｺﾞｼｯｸM-PRO" w:eastAsia="HG丸ｺﾞｼｯｸM-PRO" w:hAnsi="HG丸ｺﾞｼｯｸM-PRO"/>
          <w:color w:val="FF0000"/>
          <w:sz w:val="24"/>
          <w:szCs w:val="24"/>
          <w:u w:val="single"/>
        </w:rPr>
      </w:pPr>
    </w:p>
    <w:p w:rsidR="00A53F45" w:rsidRDefault="00A53F45" w:rsidP="00EA3A26">
      <w:pPr>
        <w:ind w:left="240" w:hangingChars="100" w:hanging="240"/>
        <w:rPr>
          <w:rFonts w:ascii="HG丸ｺﾞｼｯｸM-PRO" w:eastAsia="HG丸ｺﾞｼｯｸM-PRO" w:hAnsi="HG丸ｺﾞｼｯｸM-PRO"/>
          <w:color w:val="FF0000"/>
          <w:sz w:val="24"/>
          <w:szCs w:val="24"/>
          <w:u w:val="single"/>
        </w:rPr>
      </w:pPr>
    </w:p>
    <w:p w:rsidR="00C752BC" w:rsidRPr="00C752BC" w:rsidRDefault="00C752BC" w:rsidP="00C752BC">
      <w:pPr>
        <w:spacing w:line="276" w:lineRule="auto"/>
        <w:rPr>
          <w:rFonts w:ascii="HGｺﾞｼｯｸE" w:eastAsia="HGｺﾞｼｯｸE" w:hAnsi="HGｺﾞｼｯｸE" w:cs="ＭＳ Ｐゴシック"/>
          <w:b/>
          <w:color w:val="FF0000"/>
          <w:kern w:val="0"/>
          <w:sz w:val="32"/>
        </w:rPr>
      </w:pPr>
      <w:r>
        <w:rPr>
          <w:rFonts w:ascii="HGｺﾞｼｯｸE" w:eastAsia="HGｺﾞｼｯｸE" w:hAnsi="HGｺﾞｼｯｸE" w:cs="ＭＳ Ｐゴシック" w:hint="eastAsia"/>
          <w:b/>
          <w:color w:val="FF0000"/>
          <w:kern w:val="0"/>
          <w:sz w:val="32"/>
        </w:rPr>
        <w:t>平成３１年４月１日より月６０時間超の時間外は５割以上の割増率に！</w:t>
      </w:r>
    </w:p>
    <w:p w:rsidR="00C752BC" w:rsidRDefault="00C752BC" w:rsidP="00001021">
      <w:pPr>
        <w:ind w:right="59"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月間60時間超の時間外労働への割増賃金率については、本来５割以上の割増率にしなければなりません</w:t>
      </w:r>
      <w:r w:rsidR="00927E12">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w:t>
      </w:r>
      <w:r w:rsidR="00927E12">
        <w:rPr>
          <w:rFonts w:ascii="HG丸ｺﾞｼｯｸM-PRO" w:eastAsia="HG丸ｺﾞｼｯｸM-PRO" w:hAnsi="HG丸ｺﾞｼｯｸM-PRO" w:hint="eastAsia"/>
          <w:sz w:val="24"/>
          <w:szCs w:val="24"/>
        </w:rPr>
        <w:t>現時点では</w:t>
      </w:r>
      <w:r>
        <w:rPr>
          <w:rFonts w:ascii="HG丸ｺﾞｼｯｸM-PRO" w:eastAsia="HG丸ｺﾞｼｯｸM-PRO" w:hAnsi="HG丸ｺﾞｼｯｸM-PRO" w:hint="eastAsia"/>
          <w:sz w:val="24"/>
          <w:szCs w:val="24"/>
        </w:rPr>
        <w:t>中小企業についての適用</w:t>
      </w:r>
      <w:r w:rsidR="00927E12">
        <w:rPr>
          <w:rFonts w:ascii="HG丸ｺﾞｼｯｸM-PRO" w:eastAsia="HG丸ｺﾞｼｯｸM-PRO" w:hAnsi="HG丸ｺﾞｼｯｸM-PRO" w:hint="eastAsia"/>
          <w:sz w:val="24"/>
          <w:szCs w:val="24"/>
        </w:rPr>
        <w:t>は特例として</w:t>
      </w:r>
      <w:r>
        <w:rPr>
          <w:rFonts w:ascii="HG丸ｺﾞｼｯｸM-PRO" w:eastAsia="HG丸ｺﾞｼｯｸM-PRO" w:hAnsi="HG丸ｺﾞｼｯｸM-PRO" w:hint="eastAsia"/>
          <w:sz w:val="24"/>
          <w:szCs w:val="24"/>
        </w:rPr>
        <w:t>猶予されていまし</w:t>
      </w:r>
      <w:r w:rsidR="00927E12">
        <w:rPr>
          <w:rFonts w:ascii="HG丸ｺﾞｼｯｸM-PRO" w:eastAsia="HG丸ｺﾞｼｯｸM-PRO" w:hAnsi="HG丸ｺﾞｼｯｸM-PRO" w:hint="eastAsia"/>
          <w:sz w:val="24"/>
          <w:szCs w:val="24"/>
        </w:rPr>
        <w:t xml:space="preserve">た。今回、国会に提出された労働基準法の改正案により平成３１年４月１日以降は５割以上の割増率を支払わなければならなくなる見通しです。６０時間超の時間外が現状として行われている場合には、今後の対応策を早めに考えておく必要がありそうです。　　　　　　　　　　　　　　　</w:t>
      </w:r>
      <w:r w:rsidR="00927E12" w:rsidRPr="009B58DE">
        <w:rPr>
          <w:rFonts w:ascii="HG丸ｺﾞｼｯｸM-PRO" w:eastAsia="HG丸ｺﾞｼｯｸM-PRO" w:hAnsi="HG丸ｺﾞｼｯｸM-PRO" w:hint="eastAsia"/>
          <w:color w:val="FF0000"/>
          <w:sz w:val="24"/>
          <w:szCs w:val="24"/>
          <w:u w:val="single"/>
        </w:rPr>
        <w:t>お問い合わせは当事務所まで！</w:t>
      </w:r>
    </w:p>
    <w:p w:rsidR="00927E12" w:rsidRDefault="00927E12" w:rsidP="00001021">
      <w:pPr>
        <w:ind w:right="59" w:firstLineChars="100" w:firstLine="240"/>
        <w:rPr>
          <w:rFonts w:ascii="HG丸ｺﾞｼｯｸM-PRO" w:eastAsia="HG丸ｺﾞｼｯｸM-PRO" w:hAnsi="HG丸ｺﾞｼｯｸM-PRO"/>
          <w:sz w:val="24"/>
          <w:szCs w:val="24"/>
        </w:rPr>
      </w:pPr>
    </w:p>
    <w:p w:rsidR="00A44BFA" w:rsidRPr="0031360D" w:rsidRDefault="00001021" w:rsidP="00001021">
      <w:pPr>
        <w:ind w:left="422" w:hangingChars="200" w:hanging="422"/>
        <w:jc w:val="right"/>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s">
            <w:drawing>
              <wp:anchor distT="0" distB="0" distL="114300" distR="114300" simplePos="0" relativeHeight="251678720" behindDoc="0" locked="0" layoutInCell="1" allowOverlap="1">
                <wp:simplePos x="0" y="0"/>
                <wp:positionH relativeFrom="column">
                  <wp:posOffset>-95357</wp:posOffset>
                </wp:positionH>
                <wp:positionV relativeFrom="paragraph">
                  <wp:posOffset>2845</wp:posOffset>
                </wp:positionV>
                <wp:extent cx="7115175" cy="6768935"/>
                <wp:effectExtent l="0" t="0" r="28575" b="1333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6768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id="Rectangle 9" o:spid="_x0000_s1026" style="position:absolute;left:0;text-align:left;margin-left:-7.5pt;margin-top:.2pt;width:560.25pt;height:53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" filled="f">
                <v:textbox inset="5.85pt,.7pt,5.85pt,.7pt"/>
              </v:rect>
            </w:pict>
          </mc:Fallback>
        </mc:AlternateContent>
      </w:r>
      <w:r>
        <w:rPr>
          <w:rFonts w:ascii="HG丸ｺﾞｼｯｸM-PRO" w:eastAsia="HG丸ｺﾞｼｯｸM-PRO" w:hAnsi="HG丸ｺﾞｼｯｸM-PRO"/>
          <w:b/>
          <w:noProof/>
        </w:rPr>
        <mc:AlternateContent>
          <mc:Choice Requires="wps">
            <w:drawing>
              <wp:anchor distT="0" distB="0" distL="114300" distR="114300" simplePos="0" relativeHeight="251679744" behindDoc="0" locked="0" layoutInCell="1" allowOverlap="1">
                <wp:simplePos x="0" y="0"/>
                <wp:positionH relativeFrom="column">
                  <wp:posOffset>-95357</wp:posOffset>
                </wp:positionH>
                <wp:positionV relativeFrom="paragraph">
                  <wp:posOffset>2845</wp:posOffset>
                </wp:positionV>
                <wp:extent cx="7115175" cy="438785"/>
                <wp:effectExtent l="0" t="0" r="28575" b="1841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438785"/>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A53F45" w:rsidRPr="009238C9" w:rsidRDefault="00A53F45"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A53F45" w:rsidRPr="000B58C4" w:rsidRDefault="00A53F45" w:rsidP="000F294F">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a:graphicData>
                </a:graphic>
              </wp:anchor>
            </w:drawing>
          </mc:Choice>
          <mc:Fallback>
            <w:pict>
              <v:rect id="Rectangle 10" o:spid="_x0000_s1031" style="position:absolute;left:0;text-align:left;margin-left:-7.5pt;margin-top:.2pt;width:560.25pt;height:34.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" fillcolor="red" strokecolor="black [3213]">
                <v:fill color2="#fcc" angle="90" focus="100%" type="gradient"/>
                <v:textbox inset="5.85pt,.7pt,5.85pt,.7pt">
                  <w:txbxContent>
                    <w:p w:rsidR="00A53F45" w:rsidRPr="009238C9" w:rsidRDefault="00A53F45"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A53F45" w:rsidRPr="000B58C4" w:rsidRDefault="00A53F45" w:rsidP="000F294F">
                      <w:pPr>
                        <w:rPr>
                          <w:rFonts w:ascii="HGｺﾞｼｯｸE" w:eastAsia="HGｺﾞｼｯｸE" w:hAnsi="HGｺﾞｼｯｸE"/>
                          <w:color w:val="FFFFFF" w:themeColor="background1"/>
                          <w:sz w:val="32"/>
                        </w:rPr>
                      </w:pPr>
                    </w:p>
                  </w:txbxContent>
                </v:textbox>
              </v:rect>
            </w:pict>
          </mc:Fallback>
        </mc:AlternateContent>
      </w:r>
    </w:p>
    <w:p w:rsidR="000F294F" w:rsidRDefault="000F294F" w:rsidP="000F294F">
      <w:pPr>
        <w:rPr>
          <w:rFonts w:ascii="メイリオ" w:eastAsia="メイリオ" w:hAnsi="メイリオ" w:cs="メイリオ"/>
          <w:color w:val="FF0000"/>
          <w:kern w:val="36"/>
          <w:szCs w:val="21"/>
        </w:rPr>
      </w:pPr>
    </w:p>
    <w:p w:rsidR="000F294F" w:rsidRPr="008E36E0" w:rsidRDefault="00A93355" w:rsidP="00A53F45">
      <w:pPr>
        <w:ind w:firstLineChars="50" w:firstLine="160"/>
        <w:rPr>
          <w:rFonts w:asciiTheme="majorEastAsia" w:eastAsiaTheme="majorEastAsia" w:hAnsiTheme="majorEastAsia"/>
          <w:b/>
          <w:color w:val="FF0000"/>
          <w:kern w:val="36"/>
          <w:sz w:val="32"/>
          <w:szCs w:val="32"/>
        </w:rPr>
      </w:pPr>
      <w:r>
        <w:rPr>
          <w:rFonts w:ascii="メイリオ" w:eastAsia="メイリオ" w:hAnsi="メイリオ" w:cs="メイリオ" w:hint="eastAsia"/>
          <w:color w:val="FF0000"/>
          <w:kern w:val="36"/>
          <w:sz w:val="32"/>
          <w:szCs w:val="32"/>
        </w:rPr>
        <w:t>職場意識改善助成金</w:t>
      </w:r>
      <w:r w:rsidR="000F294F" w:rsidRPr="008E36E0">
        <w:rPr>
          <w:rFonts w:ascii="メイリオ" w:eastAsia="メイリオ" w:hAnsi="メイリオ" w:cs="メイリオ" w:hint="eastAsia"/>
          <w:color w:val="FF0000"/>
          <w:kern w:val="36"/>
          <w:sz w:val="32"/>
          <w:szCs w:val="32"/>
        </w:rPr>
        <w:t>（</w:t>
      </w:r>
      <w:r>
        <w:rPr>
          <w:rFonts w:ascii="メイリオ" w:eastAsia="メイリオ" w:hAnsi="メイリオ" w:cs="メイリオ" w:hint="eastAsia"/>
          <w:color w:val="FF0000"/>
          <w:kern w:val="36"/>
          <w:sz w:val="32"/>
          <w:szCs w:val="32"/>
        </w:rPr>
        <w:t>職場環境改善</w:t>
      </w:r>
      <w:r w:rsidR="00A373EF">
        <w:rPr>
          <w:rFonts w:ascii="メイリオ" w:eastAsia="メイリオ" w:hAnsi="メイリオ" w:cs="メイリオ" w:hint="eastAsia"/>
          <w:color w:val="FF0000"/>
          <w:kern w:val="36"/>
          <w:sz w:val="32"/>
          <w:szCs w:val="32"/>
        </w:rPr>
        <w:t>コース</w:t>
      </w:r>
      <w:r w:rsidR="000F294F" w:rsidRPr="008E36E0">
        <w:rPr>
          <w:rFonts w:ascii="メイリオ" w:eastAsia="メイリオ" w:hAnsi="メイリオ" w:cs="メイリオ" w:hint="eastAsia"/>
          <w:color w:val="FF0000"/>
          <w:kern w:val="36"/>
          <w:sz w:val="32"/>
          <w:szCs w:val="32"/>
        </w:rPr>
        <w:t>）</w:t>
      </w:r>
    </w:p>
    <w:p w:rsidR="00001021" w:rsidRPr="00F469DB" w:rsidRDefault="00001021" w:rsidP="00001021">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98176" behindDoc="0" locked="0" layoutInCell="1" allowOverlap="1" wp14:anchorId="53ADE1A2" wp14:editId="50B5D8AB">
                <wp:simplePos x="0" y="0"/>
                <wp:positionH relativeFrom="column">
                  <wp:posOffset>666750</wp:posOffset>
                </wp:positionH>
                <wp:positionV relativeFrom="paragraph">
                  <wp:posOffset>208470</wp:posOffset>
                </wp:positionV>
                <wp:extent cx="60102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6.4pt" to="525.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" strokecolor="#4579b8 [3044]"/>
            </w:pict>
          </mc:Fallback>
        </mc:AlternateContent>
      </w:r>
      <w:r w:rsidR="000F294F" w:rsidRPr="00BE2F7D">
        <w:rPr>
          <w:rFonts w:asciiTheme="minorEastAsia" w:hAnsiTheme="minorEastAsia" w:hint="eastAsia"/>
          <w:color w:val="FF0000"/>
          <w:kern w:val="36"/>
          <w:sz w:val="22"/>
        </w:rPr>
        <w:t xml:space="preserve">　</w:t>
      </w:r>
      <w:r w:rsidRPr="00752008">
        <w:rPr>
          <w:rFonts w:ascii="HGｺﾞｼｯｸE" w:eastAsia="HGｺﾞｼｯｸE" w:hAnsi="HGｺﾞｼｯｸE" w:hint="eastAsia"/>
          <w:color w:val="FF0000"/>
          <w:kern w:val="36"/>
          <w:sz w:val="28"/>
          <w:szCs w:val="28"/>
          <w:u w:val="single"/>
        </w:rPr>
        <w:t>概要</w:t>
      </w:r>
    </w:p>
    <w:p w:rsidR="00001021" w:rsidRDefault="00001021" w:rsidP="00001021">
      <w:pPr>
        <w:ind w:leftChars="100" w:left="210"/>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労働時間等の設定・改善のために、職場意識改善計画（2年間）を作成し、取組を効果的に実施した</w:t>
      </w:r>
    </w:p>
    <w:p w:rsidR="00001021" w:rsidRDefault="00001021" w:rsidP="00001021">
      <w:pPr>
        <w:ind w:leftChars="100" w:left="210" w:firstLineChars="100" w:firstLine="220"/>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事業主に助成。その際に、下記成果目標を目指して実施することが必要とされます。</w:t>
      </w:r>
    </w:p>
    <w:p w:rsidR="00001021" w:rsidRDefault="00001021" w:rsidP="00001021">
      <w:pPr>
        <w:ind w:leftChars="100" w:left="21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＜成果目標＞</w:t>
      </w:r>
    </w:p>
    <w:p w:rsidR="00001021" w:rsidRDefault="00001021" w:rsidP="00001021">
      <w:pPr>
        <w:ind w:leftChars="135" w:left="283"/>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A：</w:t>
      </w:r>
      <w:r w:rsidRPr="0099008A">
        <w:rPr>
          <w:rFonts w:ascii="HG丸ｺﾞｼｯｸM-PRO" w:eastAsia="HG丸ｺﾞｼｯｸM-PRO" w:hAnsi="HG丸ｺﾞｼｯｸM-PRO" w:hint="eastAsia"/>
          <w:sz w:val="22"/>
          <w:szCs w:val="24"/>
        </w:rPr>
        <w:t>年次有給休暇の取得促進</w:t>
      </w:r>
      <w:r>
        <w:rPr>
          <w:rFonts w:ascii="HG丸ｺﾞｼｯｸM-PRO" w:eastAsia="HG丸ｺﾞｼｯｸM-PRO" w:hAnsi="HG丸ｺﾞｼｯｸM-PRO" w:hint="eastAsia"/>
          <w:sz w:val="22"/>
          <w:szCs w:val="24"/>
        </w:rPr>
        <w:t>⇒年間取得数を平均4日以上増加</w:t>
      </w:r>
    </w:p>
    <w:p w:rsidR="00001021" w:rsidRPr="0099008A" w:rsidRDefault="00001021" w:rsidP="00001021">
      <w:pPr>
        <w:ind w:leftChars="135" w:left="283"/>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B：所定労働時間の削減⇒月平均の時間外労働を5時間以上削減させる</w:t>
      </w:r>
    </w:p>
    <w:p w:rsidR="000F294F" w:rsidRPr="00F469DB" w:rsidRDefault="00001021" w:rsidP="00001021">
      <w:pPr>
        <w:ind w:firstLineChars="100" w:firstLine="241"/>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1792" behindDoc="0" locked="0" layoutInCell="1" allowOverlap="1" wp14:anchorId="7DF92144" wp14:editId="597E1CD2">
                <wp:simplePos x="0" y="0"/>
                <wp:positionH relativeFrom="column">
                  <wp:posOffset>1210929</wp:posOffset>
                </wp:positionH>
                <wp:positionV relativeFrom="paragraph">
                  <wp:posOffset>224213</wp:posOffset>
                </wp:positionV>
                <wp:extent cx="5464010" cy="0"/>
                <wp:effectExtent l="0" t="0" r="22860" b="19050"/>
                <wp:wrapNone/>
                <wp:docPr id="7" name="直線コネクタ 7"/>
                <wp:cNvGraphicFramePr/>
                <a:graphic xmlns:a="http://schemas.openxmlformats.org/drawingml/2006/main">
                  <a:graphicData uri="http://schemas.microsoft.com/office/word/2010/wordprocessingShape">
                    <wps:wsp>
                      <wps:cNvCnPr/>
                      <wps:spPr>
                        <a:xfrm>
                          <a:off x="0" y="0"/>
                          <a:ext cx="54640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35pt,17.65pt" to="525.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" strokecolor="#4579b8 [3044]"/>
            </w:pict>
          </mc:Fallback>
        </mc:AlternateContent>
      </w:r>
      <w:r>
        <w:rPr>
          <w:rFonts w:ascii="HGｺﾞｼｯｸE" w:eastAsia="HGｺﾞｼｯｸE" w:hAnsi="HGｺﾞｼｯｸE" w:hint="eastAsia"/>
          <w:color w:val="FF0000"/>
          <w:kern w:val="36"/>
          <w:sz w:val="28"/>
          <w:szCs w:val="28"/>
          <w:u w:val="single"/>
        </w:rPr>
        <w:t>対象事業主</w:t>
      </w:r>
    </w:p>
    <w:p w:rsidR="006715B1" w:rsidRPr="006715B1" w:rsidRDefault="00001021" w:rsidP="006715B1">
      <w:pPr>
        <w:ind w:leftChars="100" w:left="210" w:firstLineChars="100" w:firstLine="220"/>
        <w:rPr>
          <w:rFonts w:ascii="HG丸ｺﾞｼｯｸM-PRO" w:eastAsia="HG丸ｺﾞｼｯｸM-PRO" w:hAnsi="HG丸ｺﾞｼｯｸM-PRO" w:hint="eastAsia"/>
          <w:b/>
          <w:sz w:val="22"/>
          <w:szCs w:val="24"/>
        </w:rPr>
      </w:pPr>
      <w:r>
        <w:rPr>
          <w:rFonts w:ascii="HG丸ｺﾞｼｯｸM-PRO" w:eastAsia="HG丸ｺﾞｼｯｸM-PRO" w:hAnsi="HG丸ｺﾞｼｯｸM-PRO" w:hint="eastAsia"/>
          <w:sz w:val="22"/>
          <w:szCs w:val="24"/>
        </w:rPr>
        <w:t>雇用する労働者の</w:t>
      </w:r>
      <w:r w:rsidRPr="006715B1">
        <w:rPr>
          <w:rFonts w:ascii="HG丸ｺﾞｼｯｸM-PRO" w:eastAsia="HG丸ｺﾞｼｯｸM-PRO" w:hAnsi="HG丸ｺﾞｼｯｸM-PRO" w:hint="eastAsia"/>
          <w:b/>
          <w:sz w:val="22"/>
          <w:szCs w:val="24"/>
        </w:rPr>
        <w:t>年次有給休暇の年間平均取得日数が13日以下であって、月間平均所定外労働時間</w:t>
      </w:r>
      <w:r w:rsidR="006715B1" w:rsidRPr="006715B1">
        <w:rPr>
          <w:rFonts w:ascii="HG丸ｺﾞｼｯｸM-PRO" w:eastAsia="HG丸ｺﾞｼｯｸM-PRO" w:hAnsi="HG丸ｺﾞｼｯｸM-PRO" w:hint="eastAsia"/>
          <w:b/>
          <w:sz w:val="22"/>
          <w:szCs w:val="24"/>
        </w:rPr>
        <w:t>数</w:t>
      </w:r>
    </w:p>
    <w:p w:rsidR="00001021" w:rsidRDefault="006715B1" w:rsidP="006715B1">
      <w:pPr>
        <w:ind w:leftChars="100" w:left="210" w:firstLineChars="100" w:firstLine="221"/>
        <w:rPr>
          <w:rFonts w:ascii="HG丸ｺﾞｼｯｸM-PRO" w:eastAsia="HG丸ｺﾞｼｯｸM-PRO" w:hAnsi="HG丸ｺﾞｼｯｸM-PRO" w:hint="eastAsia"/>
          <w:sz w:val="22"/>
          <w:szCs w:val="24"/>
        </w:rPr>
      </w:pPr>
      <w:r w:rsidRPr="006715B1">
        <w:rPr>
          <w:rFonts w:ascii="HG丸ｺﾞｼｯｸM-PRO" w:eastAsia="HG丸ｺﾞｼｯｸM-PRO" w:hAnsi="HG丸ｺﾞｼｯｸM-PRO" w:hint="eastAsia"/>
          <w:b/>
          <w:sz w:val="22"/>
          <w:szCs w:val="24"/>
        </w:rPr>
        <w:t>が１０時間以上</w:t>
      </w:r>
      <w:r>
        <w:rPr>
          <w:rFonts w:ascii="HG丸ｺﾞｼｯｸM-PRO" w:eastAsia="HG丸ｺﾞｼｯｸM-PRO" w:hAnsi="HG丸ｺﾞｼｯｸM-PRO" w:hint="eastAsia"/>
          <w:sz w:val="22"/>
          <w:szCs w:val="24"/>
        </w:rPr>
        <w:t>であり、労働時間等の設定の改善に積極的に取り組む意欲がある中小企業事業主。</w:t>
      </w:r>
    </w:p>
    <w:p w:rsidR="000C6D95" w:rsidRPr="0099008A" w:rsidRDefault="000F294F" w:rsidP="0099008A">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0768" behindDoc="0" locked="0" layoutInCell="1" allowOverlap="1" wp14:anchorId="39AF6466" wp14:editId="18AB7C8E">
                <wp:simplePos x="0" y="0"/>
                <wp:positionH relativeFrom="column">
                  <wp:posOffset>935355</wp:posOffset>
                </wp:positionH>
                <wp:positionV relativeFrom="paragraph">
                  <wp:posOffset>203835</wp:posOffset>
                </wp:positionV>
                <wp:extent cx="57435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8"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16.05pt" to="525.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" strokecolor="#4579b8 [3044]"/>
            </w:pict>
          </mc:Fallback>
        </mc:AlternateContent>
      </w:r>
      <w:r w:rsidRPr="00752008">
        <w:rPr>
          <w:rFonts w:ascii="HGｺﾞｼｯｸE" w:eastAsia="HGｺﾞｼｯｸE" w:hAnsi="HGｺﾞｼｯｸE" w:hint="eastAsia"/>
          <w:color w:val="FF0000"/>
          <w:sz w:val="28"/>
          <w:szCs w:val="24"/>
          <w:u w:val="single"/>
        </w:rPr>
        <w:t>受給額</w:t>
      </w:r>
      <w:r w:rsidR="000C6D95" w:rsidRPr="0049107D">
        <w:rPr>
          <w:rFonts w:ascii="HG丸ｺﾞｼｯｸM-PRO" w:eastAsia="HG丸ｺﾞｼｯｸM-PRO" w:hAnsi="HG丸ｺﾞｼｯｸM-PRO" w:cs="Courier New" w:hint="eastAsia"/>
          <w:sz w:val="20"/>
          <w:szCs w:val="20"/>
        </w:rPr>
        <w:t> </w:t>
      </w: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22"/>
        <w:gridCol w:w="1944"/>
        <w:gridCol w:w="2161"/>
        <w:gridCol w:w="1646"/>
      </w:tblGrid>
      <w:tr w:rsidR="000C6D95" w:rsidRPr="0049107D" w:rsidTr="00001021">
        <w:trPr>
          <w:trHeight w:val="250"/>
          <w:jc w:val="center"/>
        </w:trPr>
        <w:tc>
          <w:tcPr>
            <w:tcW w:w="222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rsidR="006E0929" w:rsidRPr="0049107D" w:rsidRDefault="000C6D95" w:rsidP="00001021">
            <w:pPr>
              <w:ind w:leftChars="100" w:left="410" w:hangingChars="100" w:hanging="200"/>
              <w:jc w:val="center"/>
              <w:rPr>
                <w:rFonts w:ascii="HG丸ｺﾞｼｯｸM-PRO" w:eastAsia="HG丸ｺﾞｼｯｸM-PRO" w:hAnsi="HG丸ｺﾞｼｯｸM-PRO" w:cs="Courier New"/>
                <w:sz w:val="20"/>
                <w:szCs w:val="20"/>
              </w:rPr>
            </w:pPr>
            <w:r w:rsidRPr="0049107D">
              <w:rPr>
                <w:rFonts w:ascii="HG丸ｺﾞｼｯｸM-PRO" w:eastAsia="HG丸ｺﾞｼｯｸM-PRO" w:hAnsi="HG丸ｺﾞｼｯｸM-PRO" w:cs="Courier New" w:hint="eastAsia"/>
                <w:sz w:val="20"/>
                <w:szCs w:val="20"/>
              </w:rPr>
              <w:t>成果目標の達成状況</w:t>
            </w:r>
          </w:p>
        </w:tc>
        <w:tc>
          <w:tcPr>
            <w:tcW w:w="1944"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rsidR="006E0929" w:rsidRPr="0049107D" w:rsidRDefault="0099008A" w:rsidP="00001021">
            <w:pPr>
              <w:jc w:val="center"/>
              <w:rPr>
                <w:rFonts w:ascii="HG丸ｺﾞｼｯｸM-PRO" w:eastAsia="HG丸ｺﾞｼｯｸM-PRO" w:hAnsi="HG丸ｺﾞｼｯｸM-PRO" w:cs="Courier New"/>
                <w:sz w:val="20"/>
                <w:szCs w:val="20"/>
              </w:rPr>
            </w:pPr>
            <w:r>
              <w:rPr>
                <w:rFonts w:ascii="HG丸ｺﾞｼｯｸM-PRO" w:eastAsia="HG丸ｺﾞｼｯｸM-PRO" w:hAnsi="HG丸ｺﾞｼｯｸM-PRO" w:cs="Courier New" w:hint="eastAsia"/>
                <w:sz w:val="20"/>
                <w:szCs w:val="20"/>
              </w:rPr>
              <w:t>AB</w:t>
            </w:r>
            <w:r w:rsidR="000C6D95" w:rsidRPr="0049107D">
              <w:rPr>
                <w:rFonts w:ascii="HG丸ｺﾞｼｯｸM-PRO" w:eastAsia="HG丸ｺﾞｼｯｸM-PRO" w:hAnsi="HG丸ｺﾞｼｯｸM-PRO" w:cs="Courier New" w:hint="eastAsia"/>
                <w:sz w:val="20"/>
                <w:szCs w:val="20"/>
              </w:rPr>
              <w:t> とも に 達成</w:t>
            </w:r>
          </w:p>
        </w:tc>
        <w:tc>
          <w:tcPr>
            <w:tcW w:w="2161"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rsidR="006E0929" w:rsidRPr="0049107D" w:rsidRDefault="000C6D95" w:rsidP="00001021">
            <w:pPr>
              <w:jc w:val="center"/>
              <w:rPr>
                <w:rFonts w:ascii="HG丸ｺﾞｼｯｸM-PRO" w:eastAsia="HG丸ｺﾞｼｯｸM-PRO" w:hAnsi="HG丸ｺﾞｼｯｸM-PRO" w:cs="Courier New"/>
                <w:sz w:val="20"/>
                <w:szCs w:val="20"/>
              </w:rPr>
            </w:pPr>
            <w:r w:rsidRPr="0049107D">
              <w:rPr>
                <w:rFonts w:ascii="HG丸ｺﾞｼｯｸM-PRO" w:eastAsia="HG丸ｺﾞｼｯｸM-PRO" w:hAnsi="HG丸ｺﾞｼｯｸM-PRO" w:cs="Courier New" w:hint="eastAsia"/>
                <w:sz w:val="20"/>
                <w:szCs w:val="20"/>
              </w:rPr>
              <w:t>どちら か一方を達成</w:t>
            </w:r>
          </w:p>
        </w:tc>
        <w:tc>
          <w:tcPr>
            <w:tcW w:w="164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rsidR="006E0929" w:rsidRPr="0049107D" w:rsidRDefault="000C6D95" w:rsidP="00001021">
            <w:pPr>
              <w:jc w:val="center"/>
              <w:rPr>
                <w:rFonts w:ascii="HG丸ｺﾞｼｯｸM-PRO" w:eastAsia="HG丸ｺﾞｼｯｸM-PRO" w:hAnsi="HG丸ｺﾞｼｯｸM-PRO" w:cs="Courier New"/>
                <w:sz w:val="20"/>
                <w:szCs w:val="20"/>
              </w:rPr>
            </w:pPr>
            <w:r w:rsidRPr="0049107D">
              <w:rPr>
                <w:rFonts w:ascii="HG丸ｺﾞｼｯｸM-PRO" w:eastAsia="HG丸ｺﾞｼｯｸM-PRO" w:hAnsi="HG丸ｺﾞｼｯｸM-PRO" w:cs="Courier New" w:hint="eastAsia"/>
                <w:sz w:val="20"/>
                <w:szCs w:val="20"/>
              </w:rPr>
              <w:t>どちら も未達成</w:t>
            </w:r>
          </w:p>
        </w:tc>
      </w:tr>
      <w:tr w:rsidR="000C6D95" w:rsidRPr="0049107D" w:rsidTr="00001021">
        <w:trPr>
          <w:trHeight w:val="328"/>
          <w:jc w:val="center"/>
        </w:trPr>
        <w:tc>
          <w:tcPr>
            <w:tcW w:w="222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rsidR="006E0929" w:rsidRPr="0049107D" w:rsidRDefault="000C6D95" w:rsidP="00001021">
            <w:pPr>
              <w:ind w:leftChars="100" w:left="410" w:hangingChars="100" w:hanging="200"/>
              <w:jc w:val="center"/>
              <w:rPr>
                <w:rFonts w:ascii="HG丸ｺﾞｼｯｸM-PRO" w:eastAsia="HG丸ｺﾞｼｯｸM-PRO" w:hAnsi="HG丸ｺﾞｼｯｸM-PRO" w:cs="Courier New"/>
                <w:sz w:val="20"/>
                <w:szCs w:val="20"/>
              </w:rPr>
            </w:pPr>
            <w:r w:rsidRPr="0049107D">
              <w:rPr>
                <w:rFonts w:ascii="HG丸ｺﾞｼｯｸM-PRO" w:eastAsia="HG丸ｺﾞｼｯｸM-PRO" w:hAnsi="HG丸ｺﾞｼｯｸM-PRO" w:cs="Courier New" w:hint="eastAsia"/>
                <w:sz w:val="20"/>
                <w:szCs w:val="20"/>
              </w:rPr>
              <w:t>補助率</w:t>
            </w:r>
          </w:p>
        </w:tc>
        <w:tc>
          <w:tcPr>
            <w:tcW w:w="1944"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rsidR="006E0929" w:rsidRPr="0049107D" w:rsidRDefault="000C6D95" w:rsidP="00001021">
            <w:pPr>
              <w:ind w:leftChars="100" w:left="410" w:hangingChars="100" w:hanging="200"/>
              <w:jc w:val="center"/>
              <w:rPr>
                <w:rFonts w:ascii="HG丸ｺﾞｼｯｸM-PRO" w:eastAsia="HG丸ｺﾞｼｯｸM-PRO" w:hAnsi="HG丸ｺﾞｼｯｸM-PRO" w:cs="Courier New"/>
                <w:sz w:val="20"/>
                <w:szCs w:val="20"/>
              </w:rPr>
            </w:pPr>
            <w:r w:rsidRPr="0049107D">
              <w:rPr>
                <w:rFonts w:ascii="HG丸ｺﾞｼｯｸM-PRO" w:eastAsia="HG丸ｺﾞｼｯｸM-PRO" w:hAnsi="HG丸ｺﾞｼｯｸM-PRO" w:cs="Courier New" w:hint="eastAsia"/>
                <w:sz w:val="20"/>
                <w:szCs w:val="20"/>
              </w:rPr>
              <w:t>３ ／ ４</w:t>
            </w:r>
          </w:p>
        </w:tc>
        <w:tc>
          <w:tcPr>
            <w:tcW w:w="2161"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rsidR="006E0929" w:rsidRPr="0049107D" w:rsidRDefault="000C6D95" w:rsidP="00001021">
            <w:pPr>
              <w:ind w:leftChars="100" w:left="410" w:hangingChars="100" w:hanging="200"/>
              <w:jc w:val="center"/>
              <w:rPr>
                <w:rFonts w:ascii="HG丸ｺﾞｼｯｸM-PRO" w:eastAsia="HG丸ｺﾞｼｯｸM-PRO" w:hAnsi="HG丸ｺﾞｼｯｸM-PRO" w:cs="Courier New"/>
                <w:sz w:val="20"/>
                <w:szCs w:val="20"/>
              </w:rPr>
            </w:pPr>
            <w:r w:rsidRPr="0049107D">
              <w:rPr>
                <w:rFonts w:ascii="HG丸ｺﾞｼｯｸM-PRO" w:eastAsia="HG丸ｺﾞｼｯｸM-PRO" w:hAnsi="HG丸ｺﾞｼｯｸM-PRO" w:cs="Courier New" w:hint="eastAsia"/>
                <w:sz w:val="20"/>
                <w:szCs w:val="20"/>
              </w:rPr>
              <w:t>５ ／ ８</w:t>
            </w:r>
          </w:p>
        </w:tc>
        <w:tc>
          <w:tcPr>
            <w:tcW w:w="164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rsidR="006E0929" w:rsidRPr="0049107D" w:rsidRDefault="000C6D95" w:rsidP="00001021">
            <w:pPr>
              <w:ind w:leftChars="100" w:left="410" w:hangingChars="100" w:hanging="200"/>
              <w:jc w:val="center"/>
              <w:rPr>
                <w:rFonts w:ascii="HG丸ｺﾞｼｯｸM-PRO" w:eastAsia="HG丸ｺﾞｼｯｸM-PRO" w:hAnsi="HG丸ｺﾞｼｯｸM-PRO" w:cs="Courier New"/>
                <w:sz w:val="20"/>
                <w:szCs w:val="20"/>
              </w:rPr>
            </w:pPr>
            <w:r w:rsidRPr="0049107D">
              <w:rPr>
                <w:rFonts w:ascii="HG丸ｺﾞｼｯｸM-PRO" w:eastAsia="HG丸ｺﾞｼｯｸM-PRO" w:hAnsi="HG丸ｺﾞｼｯｸM-PRO" w:cs="Courier New" w:hint="eastAsia"/>
                <w:sz w:val="20"/>
                <w:szCs w:val="20"/>
              </w:rPr>
              <w:t>１ ／ ２</w:t>
            </w:r>
          </w:p>
        </w:tc>
      </w:tr>
      <w:tr w:rsidR="000C6D95" w:rsidRPr="0049107D" w:rsidTr="00001021">
        <w:trPr>
          <w:trHeight w:val="222"/>
          <w:jc w:val="center"/>
        </w:trPr>
        <w:tc>
          <w:tcPr>
            <w:tcW w:w="222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rsidR="006E0929" w:rsidRPr="0049107D" w:rsidRDefault="000C6D95" w:rsidP="00001021">
            <w:pPr>
              <w:ind w:leftChars="100" w:left="410" w:hangingChars="100" w:hanging="200"/>
              <w:jc w:val="center"/>
              <w:rPr>
                <w:rFonts w:ascii="HG丸ｺﾞｼｯｸM-PRO" w:eastAsia="HG丸ｺﾞｼｯｸM-PRO" w:hAnsi="HG丸ｺﾞｼｯｸM-PRO" w:cs="Courier New"/>
                <w:sz w:val="20"/>
                <w:szCs w:val="20"/>
              </w:rPr>
            </w:pPr>
            <w:r w:rsidRPr="0049107D">
              <w:rPr>
                <w:rFonts w:ascii="HG丸ｺﾞｼｯｸM-PRO" w:eastAsia="HG丸ｺﾞｼｯｸM-PRO" w:hAnsi="HG丸ｺﾞｼｯｸM-PRO" w:cs="Courier New" w:hint="eastAsia"/>
                <w:sz w:val="20"/>
                <w:szCs w:val="20"/>
              </w:rPr>
              <w:t>上限額</w:t>
            </w:r>
          </w:p>
        </w:tc>
        <w:tc>
          <w:tcPr>
            <w:tcW w:w="1944"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rsidR="006E0929" w:rsidRPr="0049107D" w:rsidRDefault="000C6D95" w:rsidP="00001021">
            <w:pPr>
              <w:ind w:leftChars="100" w:left="410" w:hangingChars="100" w:hanging="200"/>
              <w:jc w:val="center"/>
              <w:rPr>
                <w:rFonts w:ascii="HG丸ｺﾞｼｯｸM-PRO" w:eastAsia="HG丸ｺﾞｼｯｸM-PRO" w:hAnsi="HG丸ｺﾞｼｯｸM-PRO" w:cs="Courier New"/>
                <w:sz w:val="20"/>
                <w:szCs w:val="20"/>
              </w:rPr>
            </w:pPr>
            <w:r w:rsidRPr="0049107D">
              <w:rPr>
                <w:rFonts w:ascii="HG丸ｺﾞｼｯｸM-PRO" w:eastAsia="HG丸ｺﾞｼｯｸM-PRO" w:hAnsi="HG丸ｺﾞｼｯｸM-PRO" w:cs="Courier New" w:hint="eastAsia"/>
                <w:sz w:val="20"/>
                <w:szCs w:val="20"/>
              </w:rPr>
              <w:t>１００万円</w:t>
            </w:r>
          </w:p>
        </w:tc>
        <w:tc>
          <w:tcPr>
            <w:tcW w:w="2161"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rsidR="006E0929" w:rsidRPr="0049107D" w:rsidRDefault="000C6D95" w:rsidP="00001021">
            <w:pPr>
              <w:ind w:leftChars="100" w:left="410" w:hangingChars="100" w:hanging="200"/>
              <w:jc w:val="center"/>
              <w:rPr>
                <w:rFonts w:ascii="HG丸ｺﾞｼｯｸM-PRO" w:eastAsia="HG丸ｺﾞｼｯｸM-PRO" w:hAnsi="HG丸ｺﾞｼｯｸM-PRO" w:cs="Courier New"/>
                <w:sz w:val="20"/>
                <w:szCs w:val="20"/>
              </w:rPr>
            </w:pPr>
            <w:r w:rsidRPr="0049107D">
              <w:rPr>
                <w:rFonts w:ascii="HG丸ｺﾞｼｯｸM-PRO" w:eastAsia="HG丸ｺﾞｼｯｸM-PRO" w:hAnsi="HG丸ｺﾞｼｯｸM-PRO" w:cs="Courier New" w:hint="eastAsia"/>
                <w:sz w:val="20"/>
                <w:szCs w:val="20"/>
              </w:rPr>
              <w:t>８３万円</w:t>
            </w:r>
          </w:p>
        </w:tc>
        <w:tc>
          <w:tcPr>
            <w:tcW w:w="164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rsidR="006E0929" w:rsidRPr="0049107D" w:rsidRDefault="000C6D95" w:rsidP="00001021">
            <w:pPr>
              <w:ind w:leftChars="100" w:left="410" w:hangingChars="100" w:hanging="200"/>
              <w:jc w:val="center"/>
              <w:rPr>
                <w:rFonts w:ascii="HG丸ｺﾞｼｯｸM-PRO" w:eastAsia="HG丸ｺﾞｼｯｸM-PRO" w:hAnsi="HG丸ｺﾞｼｯｸM-PRO" w:cs="Courier New"/>
                <w:sz w:val="20"/>
                <w:szCs w:val="20"/>
              </w:rPr>
            </w:pPr>
            <w:r w:rsidRPr="0049107D">
              <w:rPr>
                <w:rFonts w:ascii="HG丸ｺﾞｼｯｸM-PRO" w:eastAsia="HG丸ｺﾞｼｯｸM-PRO" w:hAnsi="HG丸ｺﾞｼｯｸM-PRO" w:cs="Courier New" w:hint="eastAsia"/>
                <w:sz w:val="20"/>
                <w:szCs w:val="20"/>
              </w:rPr>
              <w:t>６７万円</w:t>
            </w:r>
          </w:p>
        </w:tc>
      </w:tr>
    </w:tbl>
    <w:p w:rsidR="0099008A" w:rsidRDefault="0099008A" w:rsidP="00001021">
      <w:pPr>
        <w:ind w:firstLineChars="300" w:firstLine="600"/>
        <w:rPr>
          <w:rFonts w:ascii="HG丸ｺﾞｼｯｸM-PRO" w:eastAsia="HG丸ｺﾞｼｯｸM-PRO" w:hAnsi="HG丸ｺﾞｼｯｸM-PRO" w:cs="Courier New"/>
          <w:sz w:val="20"/>
          <w:szCs w:val="20"/>
        </w:rPr>
      </w:pPr>
      <w:r>
        <w:rPr>
          <w:rFonts w:ascii="HG丸ｺﾞｼｯｸM-PRO" w:eastAsia="HG丸ｺﾞｼｯｸM-PRO" w:hAnsi="HG丸ｺﾞｼｯｸM-PRO" w:cs="Courier New" w:hint="eastAsia"/>
          <w:sz w:val="20"/>
          <w:szCs w:val="20"/>
        </w:rPr>
        <w:t>※労働能率の増進に資する設備・機器等の導入・更新の取組の場合は、</w:t>
      </w:r>
    </w:p>
    <w:p w:rsidR="0099008A" w:rsidRPr="0049107D" w:rsidRDefault="0099008A" w:rsidP="00001021">
      <w:pPr>
        <w:ind w:firstLineChars="400" w:firstLine="800"/>
        <w:rPr>
          <w:rFonts w:ascii="HG丸ｺﾞｼｯｸM-PRO" w:eastAsia="HG丸ｺﾞｼｯｸM-PRO" w:hAnsi="HG丸ｺﾞｼｯｸM-PRO" w:cs="Courier New"/>
          <w:sz w:val="20"/>
          <w:szCs w:val="20"/>
        </w:rPr>
      </w:pPr>
      <w:r>
        <w:rPr>
          <w:rFonts w:ascii="HG丸ｺﾞｼｯｸM-PRO" w:eastAsia="HG丸ｺﾞｼｯｸM-PRO" w:hAnsi="HG丸ｺﾞｼｯｸM-PRO" w:cs="Courier New" w:hint="eastAsia"/>
          <w:sz w:val="20"/>
          <w:szCs w:val="20"/>
        </w:rPr>
        <w:t>上記ABともに達成の場合のみ、100万円を</w:t>
      </w:r>
      <w:r w:rsidR="00E914E0">
        <w:rPr>
          <w:rFonts w:ascii="HG丸ｺﾞｼｯｸM-PRO" w:eastAsia="HG丸ｺﾞｼｯｸM-PRO" w:hAnsi="HG丸ｺﾞｼｯｸM-PRO" w:cs="Courier New" w:hint="eastAsia"/>
          <w:sz w:val="20"/>
          <w:szCs w:val="20"/>
        </w:rPr>
        <w:t>上限に</w:t>
      </w:r>
      <w:r>
        <w:rPr>
          <w:rFonts w:ascii="HG丸ｺﾞｼｯｸM-PRO" w:eastAsia="HG丸ｺﾞｼｯｸM-PRO" w:hAnsi="HG丸ｺﾞｼｯｸM-PRO" w:cs="Courier New" w:hint="eastAsia"/>
          <w:sz w:val="20"/>
          <w:szCs w:val="20"/>
        </w:rPr>
        <w:t>助成</w:t>
      </w:r>
    </w:p>
    <w:p w:rsidR="000F294F" w:rsidRDefault="000F294F" w:rsidP="001217C2">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2816" behindDoc="0" locked="0" layoutInCell="1" allowOverlap="1" wp14:anchorId="663A1F42" wp14:editId="5ECE1DD0">
                <wp:simplePos x="0" y="0"/>
                <wp:positionH relativeFrom="column">
                  <wp:posOffset>1735455</wp:posOffset>
                </wp:positionH>
                <wp:positionV relativeFrom="paragraph">
                  <wp:posOffset>208280</wp:posOffset>
                </wp:positionV>
                <wp:extent cx="49434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65pt,16.4pt" to="52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" strokecolor="#4579b8 [3044]"/>
            </w:pict>
          </mc:Fallback>
        </mc:AlternateContent>
      </w:r>
      <w:r w:rsidR="001217C2">
        <w:rPr>
          <w:rFonts w:ascii="HGｺﾞｼｯｸE" w:eastAsia="HGｺﾞｼｯｸE" w:hAnsi="HGｺﾞｼｯｸE" w:hint="eastAsia"/>
          <w:color w:val="FF0000"/>
          <w:sz w:val="28"/>
          <w:szCs w:val="24"/>
          <w:u w:val="single"/>
        </w:rPr>
        <w:t>対象となる措置</w:t>
      </w:r>
    </w:p>
    <w:p w:rsidR="000C6D95" w:rsidRDefault="000C6D95" w:rsidP="000C6D95">
      <w:pPr>
        <w:ind w:leftChars="100" w:left="21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◎労務管理担当者に対する研修　　◎労務管理ソフトウェア　　◎労働者に対する研修・周知・啓発</w:t>
      </w:r>
    </w:p>
    <w:p w:rsidR="000C6D95" w:rsidRDefault="000C6D95" w:rsidP="000C6D95">
      <w:pPr>
        <w:ind w:leftChars="100" w:left="21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◎労務管理用機器　　◎外部専門家によるコンサルティング　　◎デジタル式運行記録計</w:t>
      </w:r>
    </w:p>
    <w:p w:rsidR="000C6D95" w:rsidRDefault="000C6D95" w:rsidP="000C6D95">
      <w:pPr>
        <w:ind w:leftChars="100" w:left="21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◎就業規則・労使協定等の作成・変更　　</w:t>
      </w:r>
    </w:p>
    <w:p w:rsidR="000C6D95" w:rsidRDefault="000C6D95" w:rsidP="000C6D95">
      <w:pPr>
        <w:ind w:leftChars="100" w:left="210"/>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◎労働能率の増進に資する設備・機器等（小売業のPOS装置、自動車修理業の自動車リフト等）</w:t>
      </w:r>
    </w:p>
    <w:p w:rsidR="000C6D95" w:rsidRPr="00001021" w:rsidRDefault="000C6D95" w:rsidP="006715B1">
      <w:pPr>
        <w:ind w:leftChars="100" w:left="210"/>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2"/>
          <w:szCs w:val="24"/>
        </w:rPr>
        <w:t>などの導入・更新。</w:t>
      </w:r>
      <w:r w:rsidR="006715B1">
        <w:rPr>
          <w:rFonts w:ascii="HG丸ｺﾞｼｯｸM-PRO" w:eastAsia="HG丸ｺﾞｼｯｸM-PRO" w:hAnsi="HG丸ｺﾞｼｯｸM-PRO" w:hint="eastAsia"/>
          <w:sz w:val="22"/>
          <w:szCs w:val="24"/>
        </w:rPr>
        <w:t xml:space="preserve">　　　　　　　　　　　　　　　　　　　　　　　　</w:t>
      </w:r>
      <w:r w:rsidR="00001021" w:rsidRPr="009B58DE">
        <w:rPr>
          <w:rFonts w:ascii="HG丸ｺﾞｼｯｸM-PRO" w:eastAsia="HG丸ｺﾞｼｯｸM-PRO" w:hAnsi="HG丸ｺﾞｼｯｸM-PRO" w:hint="eastAsia"/>
          <w:color w:val="FF0000"/>
          <w:sz w:val="24"/>
          <w:szCs w:val="24"/>
          <w:u w:val="single"/>
        </w:rPr>
        <w:t>お問い合わせは当事務所まで！</w:t>
      </w:r>
    </w:p>
    <w:sectPr w:rsidR="000C6D95" w:rsidRPr="00001021" w:rsidSect="00B82946">
      <w:pgSz w:w="23814" w:h="16840" w:orient="landscape" w:code="8"/>
      <w:pgMar w:top="720" w:right="720" w:bottom="720" w:left="720" w:header="851" w:footer="992" w:gutter="0"/>
      <w:cols w:num="2"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FA" w:rsidRDefault="00660CFA" w:rsidP="009F3ECC">
      <w:r>
        <w:separator/>
      </w:r>
    </w:p>
  </w:endnote>
  <w:endnote w:type="continuationSeparator" w:id="0">
    <w:p w:rsidR="00660CFA" w:rsidRDefault="00660CFA"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キネ丸ボールド">
    <w:altName w:val="Arial Unicode MS"/>
    <w:panose1 w:val="00000000000000000000"/>
    <w:charset w:val="80"/>
    <w:family w:val="modern"/>
    <w:notTrueType/>
    <w:pitch w:val="variable"/>
    <w:sig w:usb0="800002CF" w:usb1="68C7FCFC" w:usb2="00000012" w:usb3="00000000" w:csb0="0002000D" w:csb1="00000000"/>
  </w:font>
  <w:font w:name="HGS楷書体">
    <w:altName w:val="ＭＳ Ｐ明朝"/>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FA" w:rsidRDefault="00660CFA" w:rsidP="009F3ECC">
      <w:r>
        <w:separator/>
      </w:r>
    </w:p>
  </w:footnote>
  <w:footnote w:type="continuationSeparator" w:id="0">
    <w:p w:rsidR="00660CFA" w:rsidRDefault="00660CFA"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5pt;height:10.85pt" o:bullet="t">
        <v:imagedata r:id="rId1" o:title="BD10264_"/>
      </v:shape>
    </w:pict>
  </w:numPicBullet>
  <w:abstractNum w:abstractNumId="0">
    <w:nsid w:val="07F6182C"/>
    <w:multiLevelType w:val="hybridMultilevel"/>
    <w:tmpl w:val="249868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D7560AB"/>
    <w:multiLevelType w:val="hybridMultilevel"/>
    <w:tmpl w:val="496C3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4017C8"/>
    <w:multiLevelType w:val="hybridMultilevel"/>
    <w:tmpl w:val="2D903AB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5">
    <w:nsid w:val="1C192FE0"/>
    <w:multiLevelType w:val="hybridMultilevel"/>
    <w:tmpl w:val="7D60730C"/>
    <w:lvl w:ilvl="0" w:tplc="710A1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FE5CC2"/>
    <w:multiLevelType w:val="hybridMultilevel"/>
    <w:tmpl w:val="9A66DF2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nsid w:val="31832480"/>
    <w:multiLevelType w:val="hybridMultilevel"/>
    <w:tmpl w:val="B1CEE030"/>
    <w:lvl w:ilvl="0" w:tplc="DE7497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33806D08"/>
    <w:multiLevelType w:val="hybridMultilevel"/>
    <w:tmpl w:val="0BEA7C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A994DD0"/>
    <w:multiLevelType w:val="hybridMultilevel"/>
    <w:tmpl w:val="A45AA7A6"/>
    <w:lvl w:ilvl="0" w:tplc="0409000F">
      <w:start w:val="1"/>
      <w:numFmt w:val="decimal"/>
      <w:lvlText w:val="%1."/>
      <w:lvlJc w:val="left"/>
      <w:pPr>
        <w:ind w:left="420" w:hanging="420"/>
      </w:pPr>
    </w:lvl>
    <w:lvl w:ilvl="1" w:tplc="131A44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459F1697"/>
    <w:multiLevelType w:val="hybridMultilevel"/>
    <w:tmpl w:val="B14661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62C3B4E"/>
    <w:multiLevelType w:val="hybridMultilevel"/>
    <w:tmpl w:val="DF38EC0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29">
    <w:nsid w:val="54865304"/>
    <w:multiLevelType w:val="hybridMultilevel"/>
    <w:tmpl w:val="7FB4B5C0"/>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0">
    <w:nsid w:val="57325A66"/>
    <w:multiLevelType w:val="hybridMultilevel"/>
    <w:tmpl w:val="54606F3C"/>
    <w:lvl w:ilvl="0" w:tplc="9A44D2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6A920D4"/>
    <w:multiLevelType w:val="hybridMultilevel"/>
    <w:tmpl w:val="2C3EC2BE"/>
    <w:lvl w:ilvl="0" w:tplc="3DD45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BA727ED"/>
    <w:multiLevelType w:val="hybridMultilevel"/>
    <w:tmpl w:val="D1CC0E8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nsid w:val="6D2F6AE8"/>
    <w:multiLevelType w:val="hybridMultilevel"/>
    <w:tmpl w:val="7BFE40E6"/>
    <w:lvl w:ilvl="0" w:tplc="A1A00CF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564C0A"/>
    <w:multiLevelType w:val="hybridMultilevel"/>
    <w:tmpl w:val="42E01202"/>
    <w:lvl w:ilvl="0" w:tplc="F8A8E1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nsid w:val="7F4E24F7"/>
    <w:multiLevelType w:val="hybridMultilevel"/>
    <w:tmpl w:val="B772154A"/>
    <w:lvl w:ilvl="0" w:tplc="FF74B5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32"/>
  </w:num>
  <w:num w:numId="3">
    <w:abstractNumId w:val="8"/>
  </w:num>
  <w:num w:numId="4">
    <w:abstractNumId w:val="37"/>
  </w:num>
  <w:num w:numId="5">
    <w:abstractNumId w:val="12"/>
  </w:num>
  <w:num w:numId="6">
    <w:abstractNumId w:val="29"/>
  </w:num>
  <w:num w:numId="7">
    <w:abstractNumId w:val="13"/>
  </w:num>
  <w:num w:numId="8">
    <w:abstractNumId w:val="17"/>
  </w:num>
  <w:num w:numId="9">
    <w:abstractNumId w:val="24"/>
  </w:num>
  <w:num w:numId="10">
    <w:abstractNumId w:val="21"/>
  </w:num>
  <w:num w:numId="11">
    <w:abstractNumId w:val="20"/>
  </w:num>
  <w:num w:numId="12">
    <w:abstractNumId w:val="10"/>
  </w:num>
  <w:num w:numId="13">
    <w:abstractNumId w:val="1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28"/>
  </w:num>
  <w:num w:numId="19">
    <w:abstractNumId w:val="4"/>
  </w:num>
  <w:num w:numId="20">
    <w:abstractNumId w:val="26"/>
  </w:num>
  <w:num w:numId="21">
    <w:abstractNumId w:val="19"/>
  </w:num>
  <w:num w:numId="22">
    <w:abstractNumId w:val="2"/>
  </w:num>
  <w:num w:numId="23">
    <w:abstractNumId w:val="23"/>
  </w:num>
  <w:num w:numId="24">
    <w:abstractNumId w:val="1"/>
  </w:num>
  <w:num w:numId="25">
    <w:abstractNumId w:val="14"/>
  </w:num>
  <w:num w:numId="26">
    <w:abstractNumId w:val="34"/>
  </w:num>
  <w:num w:numId="27">
    <w:abstractNumId w:val="9"/>
  </w:num>
  <w:num w:numId="28">
    <w:abstractNumId w:val="31"/>
  </w:num>
  <w:num w:numId="29">
    <w:abstractNumId w:val="16"/>
  </w:num>
  <w:num w:numId="30">
    <w:abstractNumId w:val="3"/>
  </w:num>
  <w:num w:numId="31">
    <w:abstractNumId w:val="22"/>
  </w:num>
  <w:num w:numId="32">
    <w:abstractNumId w:val="35"/>
  </w:num>
  <w:num w:numId="33">
    <w:abstractNumId w:val="0"/>
  </w:num>
  <w:num w:numId="34">
    <w:abstractNumId w:val="27"/>
  </w:num>
  <w:num w:numId="35">
    <w:abstractNumId w:val="5"/>
  </w:num>
  <w:num w:numId="36">
    <w:abstractNumId w:val="33"/>
  </w:num>
  <w:num w:numId="37">
    <w:abstractNumId w:val="18"/>
  </w:num>
  <w:num w:numId="38">
    <w:abstractNumId w:val="36"/>
  </w:num>
  <w:num w:numId="39">
    <w:abstractNumId w:val="30"/>
  </w:num>
  <w:num w:numId="40">
    <w:abstractNumId w:val="3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021F"/>
    <w:rsid w:val="00001021"/>
    <w:rsid w:val="00007B35"/>
    <w:rsid w:val="00012134"/>
    <w:rsid w:val="00030ACF"/>
    <w:rsid w:val="000449A8"/>
    <w:rsid w:val="0006173C"/>
    <w:rsid w:val="00064856"/>
    <w:rsid w:val="00065E57"/>
    <w:rsid w:val="00071EDC"/>
    <w:rsid w:val="00083B9C"/>
    <w:rsid w:val="000872F6"/>
    <w:rsid w:val="0009136A"/>
    <w:rsid w:val="00091966"/>
    <w:rsid w:val="00097A95"/>
    <w:rsid w:val="000A0FD9"/>
    <w:rsid w:val="000A3205"/>
    <w:rsid w:val="000B58C4"/>
    <w:rsid w:val="000B5AE2"/>
    <w:rsid w:val="000C1703"/>
    <w:rsid w:val="000C6D95"/>
    <w:rsid w:val="000D1EB9"/>
    <w:rsid w:val="000F294F"/>
    <w:rsid w:val="001018CF"/>
    <w:rsid w:val="001034AF"/>
    <w:rsid w:val="00121007"/>
    <w:rsid w:val="001217C2"/>
    <w:rsid w:val="001277CD"/>
    <w:rsid w:val="001507EB"/>
    <w:rsid w:val="0015185E"/>
    <w:rsid w:val="00194D5B"/>
    <w:rsid w:val="001A1E92"/>
    <w:rsid w:val="001A5D5C"/>
    <w:rsid w:val="001A66C2"/>
    <w:rsid w:val="001B1EC2"/>
    <w:rsid w:val="001E4C54"/>
    <w:rsid w:val="001F7E3D"/>
    <w:rsid w:val="00230E37"/>
    <w:rsid w:val="002423DC"/>
    <w:rsid w:val="00245D85"/>
    <w:rsid w:val="00250849"/>
    <w:rsid w:val="00257C48"/>
    <w:rsid w:val="002778B4"/>
    <w:rsid w:val="002837D3"/>
    <w:rsid w:val="002966FF"/>
    <w:rsid w:val="002A1528"/>
    <w:rsid w:val="002A5DBD"/>
    <w:rsid w:val="002B41ED"/>
    <w:rsid w:val="002B7ABD"/>
    <w:rsid w:val="002E75F5"/>
    <w:rsid w:val="002F2352"/>
    <w:rsid w:val="00303CE0"/>
    <w:rsid w:val="0031360D"/>
    <w:rsid w:val="00341FED"/>
    <w:rsid w:val="00346D83"/>
    <w:rsid w:val="00350938"/>
    <w:rsid w:val="003609D1"/>
    <w:rsid w:val="00382D37"/>
    <w:rsid w:val="003B2B22"/>
    <w:rsid w:val="00436AD7"/>
    <w:rsid w:val="00442DF8"/>
    <w:rsid w:val="004546A4"/>
    <w:rsid w:val="00465953"/>
    <w:rsid w:val="00473C3E"/>
    <w:rsid w:val="00474FFB"/>
    <w:rsid w:val="0049107D"/>
    <w:rsid w:val="004960CB"/>
    <w:rsid w:val="004A0BD3"/>
    <w:rsid w:val="004A2E69"/>
    <w:rsid w:val="004D0D75"/>
    <w:rsid w:val="004E0B50"/>
    <w:rsid w:val="004F6C1F"/>
    <w:rsid w:val="00503AEA"/>
    <w:rsid w:val="00517FB2"/>
    <w:rsid w:val="005272C9"/>
    <w:rsid w:val="0053382A"/>
    <w:rsid w:val="00565946"/>
    <w:rsid w:val="00571B9A"/>
    <w:rsid w:val="00572532"/>
    <w:rsid w:val="005E4D2E"/>
    <w:rsid w:val="00603F8B"/>
    <w:rsid w:val="00607D6B"/>
    <w:rsid w:val="00612BD4"/>
    <w:rsid w:val="00660CFA"/>
    <w:rsid w:val="006715B1"/>
    <w:rsid w:val="006734E1"/>
    <w:rsid w:val="00682A6C"/>
    <w:rsid w:val="006908EB"/>
    <w:rsid w:val="00694E6A"/>
    <w:rsid w:val="006D0099"/>
    <w:rsid w:val="006D4274"/>
    <w:rsid w:val="006E0929"/>
    <w:rsid w:val="006F7364"/>
    <w:rsid w:val="006F7AFB"/>
    <w:rsid w:val="0072340D"/>
    <w:rsid w:val="00741DF9"/>
    <w:rsid w:val="0074496C"/>
    <w:rsid w:val="00751AD3"/>
    <w:rsid w:val="007751AD"/>
    <w:rsid w:val="007A1BD4"/>
    <w:rsid w:val="007C5675"/>
    <w:rsid w:val="007D26A2"/>
    <w:rsid w:val="007D7028"/>
    <w:rsid w:val="007E6ED6"/>
    <w:rsid w:val="00830B4F"/>
    <w:rsid w:val="00835FFE"/>
    <w:rsid w:val="00865992"/>
    <w:rsid w:val="00882411"/>
    <w:rsid w:val="008969ED"/>
    <w:rsid w:val="008A3200"/>
    <w:rsid w:val="008B6DD3"/>
    <w:rsid w:val="008D7503"/>
    <w:rsid w:val="008F4EB3"/>
    <w:rsid w:val="008F52E3"/>
    <w:rsid w:val="00914779"/>
    <w:rsid w:val="00920112"/>
    <w:rsid w:val="00921791"/>
    <w:rsid w:val="009238C9"/>
    <w:rsid w:val="009244B9"/>
    <w:rsid w:val="00927E12"/>
    <w:rsid w:val="0093164E"/>
    <w:rsid w:val="00942302"/>
    <w:rsid w:val="0096185E"/>
    <w:rsid w:val="00962936"/>
    <w:rsid w:val="009661DF"/>
    <w:rsid w:val="00980EB1"/>
    <w:rsid w:val="009819FC"/>
    <w:rsid w:val="00986247"/>
    <w:rsid w:val="0099008A"/>
    <w:rsid w:val="009B58DE"/>
    <w:rsid w:val="009B5910"/>
    <w:rsid w:val="009C5782"/>
    <w:rsid w:val="009F3ECC"/>
    <w:rsid w:val="009F75A9"/>
    <w:rsid w:val="00A12ED4"/>
    <w:rsid w:val="00A130AA"/>
    <w:rsid w:val="00A201CF"/>
    <w:rsid w:val="00A34123"/>
    <w:rsid w:val="00A35476"/>
    <w:rsid w:val="00A373EF"/>
    <w:rsid w:val="00A44BFA"/>
    <w:rsid w:val="00A53F45"/>
    <w:rsid w:val="00A55DF6"/>
    <w:rsid w:val="00A5734B"/>
    <w:rsid w:val="00A62048"/>
    <w:rsid w:val="00A67230"/>
    <w:rsid w:val="00A70629"/>
    <w:rsid w:val="00A74EDA"/>
    <w:rsid w:val="00A87122"/>
    <w:rsid w:val="00A93355"/>
    <w:rsid w:val="00AB4DE5"/>
    <w:rsid w:val="00AC3BA9"/>
    <w:rsid w:val="00AE3D66"/>
    <w:rsid w:val="00B300D1"/>
    <w:rsid w:val="00B3440A"/>
    <w:rsid w:val="00B46A4E"/>
    <w:rsid w:val="00B47E7B"/>
    <w:rsid w:val="00B82946"/>
    <w:rsid w:val="00B84D6C"/>
    <w:rsid w:val="00BD708E"/>
    <w:rsid w:val="00C42322"/>
    <w:rsid w:val="00C4443C"/>
    <w:rsid w:val="00C52D72"/>
    <w:rsid w:val="00C53524"/>
    <w:rsid w:val="00C670A5"/>
    <w:rsid w:val="00C752BC"/>
    <w:rsid w:val="00C85612"/>
    <w:rsid w:val="00CC4D53"/>
    <w:rsid w:val="00CD3547"/>
    <w:rsid w:val="00CD4B27"/>
    <w:rsid w:val="00CF0E2C"/>
    <w:rsid w:val="00D01E22"/>
    <w:rsid w:val="00D10E6C"/>
    <w:rsid w:val="00D420A3"/>
    <w:rsid w:val="00D46C7B"/>
    <w:rsid w:val="00D61185"/>
    <w:rsid w:val="00D83161"/>
    <w:rsid w:val="00D92D69"/>
    <w:rsid w:val="00DA2696"/>
    <w:rsid w:val="00DA430A"/>
    <w:rsid w:val="00DE16E7"/>
    <w:rsid w:val="00DF3138"/>
    <w:rsid w:val="00DF4EA8"/>
    <w:rsid w:val="00DF7917"/>
    <w:rsid w:val="00E122B6"/>
    <w:rsid w:val="00E12B81"/>
    <w:rsid w:val="00E13D2F"/>
    <w:rsid w:val="00E376B7"/>
    <w:rsid w:val="00E47661"/>
    <w:rsid w:val="00E914E0"/>
    <w:rsid w:val="00E93933"/>
    <w:rsid w:val="00EA1677"/>
    <w:rsid w:val="00EA20DD"/>
    <w:rsid w:val="00EA3A26"/>
    <w:rsid w:val="00EA7607"/>
    <w:rsid w:val="00EA7AF3"/>
    <w:rsid w:val="00EC401B"/>
    <w:rsid w:val="00ED73F4"/>
    <w:rsid w:val="00EF7D0F"/>
    <w:rsid w:val="00F31811"/>
    <w:rsid w:val="00F31D78"/>
    <w:rsid w:val="00F3794F"/>
    <w:rsid w:val="00F573B6"/>
    <w:rsid w:val="00F621C5"/>
    <w:rsid w:val="00F8238D"/>
    <w:rsid w:val="00FC438C"/>
    <w:rsid w:val="00FF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533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533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 w:id="1678996183">
      <w:bodyDiv w:val="1"/>
      <w:marLeft w:val="0"/>
      <w:marRight w:val="0"/>
      <w:marTop w:val="0"/>
      <w:marBottom w:val="0"/>
      <w:divBdr>
        <w:top w:val="none" w:sz="0" w:space="0" w:color="auto"/>
        <w:left w:val="none" w:sz="0" w:space="0" w:color="auto"/>
        <w:bottom w:val="none" w:sz="0" w:space="0" w:color="auto"/>
        <w:right w:val="none" w:sz="0" w:space="0" w:color="auto"/>
      </w:divBdr>
      <w:divsChild>
        <w:div w:id="521093130">
          <w:marLeft w:val="0"/>
          <w:marRight w:val="0"/>
          <w:marTop w:val="0"/>
          <w:marBottom w:val="0"/>
          <w:divBdr>
            <w:top w:val="none" w:sz="0" w:space="0" w:color="auto"/>
            <w:left w:val="none" w:sz="0" w:space="0" w:color="auto"/>
            <w:bottom w:val="none" w:sz="0" w:space="0" w:color="auto"/>
            <w:right w:val="none" w:sz="0" w:space="0" w:color="auto"/>
          </w:divBdr>
        </w:div>
        <w:div w:id="379013647">
          <w:marLeft w:val="0"/>
          <w:marRight w:val="0"/>
          <w:marTop w:val="0"/>
          <w:marBottom w:val="0"/>
          <w:divBdr>
            <w:top w:val="none" w:sz="0" w:space="0" w:color="auto"/>
            <w:left w:val="none" w:sz="0" w:space="0" w:color="auto"/>
            <w:bottom w:val="none" w:sz="0" w:space="0" w:color="auto"/>
            <w:right w:val="none" w:sz="0" w:space="0" w:color="auto"/>
          </w:divBdr>
        </w:div>
        <w:div w:id="110974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3B961-C7D5-4BF3-BFA8-6C117D88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DELL-NOTE02</cp:lastModifiedBy>
  <cp:revision>3</cp:revision>
  <cp:lastPrinted>2015-06-04T06:27:00Z</cp:lastPrinted>
  <dcterms:created xsi:type="dcterms:W3CDTF">2015-06-04T06:11:00Z</dcterms:created>
  <dcterms:modified xsi:type="dcterms:W3CDTF">2015-06-04T06:58:00Z</dcterms:modified>
</cp:coreProperties>
</file>