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27" w:rsidRDefault="00F31811" w:rsidP="00AC3BA9">
      <w:pPr>
        <w:ind w:firstLineChars="1200" w:firstLine="6240"/>
        <w:rPr>
          <w:rFonts w:ascii="キネ丸ボールド" w:eastAsia="キネ丸ボールド" w:hAnsi="キネ丸ボールド"/>
          <w:sz w:val="18"/>
        </w:rPr>
      </w:pPr>
      <w:r>
        <w:rPr>
          <w:noProof/>
          <w:sz w:val="52"/>
          <w:szCs w:val="52"/>
        </w:rPr>
        <mc:AlternateContent>
          <mc:Choice Requires="wps">
            <w:drawing>
              <wp:anchor distT="0" distB="0" distL="114300" distR="114300" simplePos="0" relativeHeight="251641856" behindDoc="1" locked="0" layoutInCell="1" allowOverlap="1" wp14:anchorId="401571FC" wp14:editId="11C2AA8A">
                <wp:simplePos x="0" y="0"/>
                <wp:positionH relativeFrom="column">
                  <wp:posOffset>25400</wp:posOffset>
                </wp:positionH>
                <wp:positionV relativeFrom="paragraph">
                  <wp:posOffset>97790</wp:posOffset>
                </wp:positionV>
                <wp:extent cx="5791200" cy="847090"/>
                <wp:effectExtent l="40640" t="36830" r="35560" b="4000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4709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3F45" w:rsidRPr="00CD4B27" w:rsidRDefault="00A53F45"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pt;margin-top:7.7pt;width:456pt;height:6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" fillcolor="white [3201]" strokecolor="black [3200]" strokeweight="5pt">
                <v:stroke linestyle="thickThin"/>
                <v:shadow color="#868686"/>
                <v:textbox inset="5.85pt,.7pt,5.85pt,.7pt">
                  <w:txbxContent>
                    <w:p w:rsidR="00A53F45" w:rsidRPr="00CD4B27" w:rsidRDefault="00A53F45"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v:textbox>
              </v:roundrect>
            </w:pict>
          </mc:Fallback>
        </mc:AlternateContent>
      </w:r>
    </w:p>
    <w:p w:rsidR="00D01E22" w:rsidRPr="006D0099" w:rsidRDefault="00D01E22" w:rsidP="00474FFB">
      <w:pPr>
        <w:ind w:firstLineChars="2600" w:firstLine="5460"/>
        <w:rPr>
          <w:rFonts w:ascii="HG丸ｺﾞｼｯｸM-PRO" w:eastAsia="HG丸ｺﾞｼｯｸM-PRO" w:hAnsi="HG丸ｺﾞｼｯｸM-PRO"/>
          <w:sz w:val="18"/>
        </w:rPr>
      </w:pPr>
      <w:r w:rsidRPr="006D0099">
        <w:rPr>
          <w:rFonts w:ascii="HG丸ｺﾞｼｯｸM-PRO" w:eastAsia="HG丸ｺﾞｼｯｸM-PRO" w:hAnsi="HG丸ｺﾞｼｯｸM-PRO" w:hint="eastAsia"/>
          <w:szCs w:val="24"/>
        </w:rPr>
        <w:t>都城市八幡町1－17</w:t>
      </w:r>
    </w:p>
    <w:p w:rsidR="00D01E22" w:rsidRPr="006D0099" w:rsidRDefault="00D01E22" w:rsidP="00CD4B27">
      <w:pPr>
        <w:wordWrap w:val="0"/>
        <w:ind w:right="1020" w:firstLineChars="2600" w:firstLine="5460"/>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経営・労務管理　立山事務所</w:t>
      </w:r>
    </w:p>
    <w:p w:rsidR="00D01E22" w:rsidRPr="006D0099" w:rsidRDefault="00D01E22" w:rsidP="00B82946">
      <w:pPr>
        <w:ind w:firstLineChars="2250" w:firstLine="4725"/>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℡0986-21-1813</w:t>
      </w:r>
      <w:r w:rsidR="006D0099">
        <w:rPr>
          <w:rFonts w:ascii="HG丸ｺﾞｼｯｸM-PRO" w:eastAsia="HG丸ｺﾞｼｯｸM-PRO" w:hAnsi="HG丸ｺﾞｼｯｸM-PRO" w:hint="eastAsia"/>
          <w:szCs w:val="24"/>
        </w:rPr>
        <w:t xml:space="preserve"> </w:t>
      </w:r>
      <w:r w:rsidRPr="006D0099">
        <w:rPr>
          <w:rFonts w:ascii="HG丸ｺﾞｼｯｸM-PRO" w:eastAsia="HG丸ｺﾞｼｯｸM-PRO" w:hAnsi="HG丸ｺﾞｼｯｸM-PRO" w:hint="eastAsia"/>
          <w:szCs w:val="24"/>
        </w:rPr>
        <w:t>Fax0986-21-181</w:t>
      </w:r>
      <w:r w:rsidR="000A3205" w:rsidRPr="006D0099">
        <w:rPr>
          <w:rFonts w:ascii="HG丸ｺﾞｼｯｸM-PRO" w:eastAsia="HG丸ｺﾞｼｯｸM-PRO" w:hAnsi="HG丸ｺﾞｼｯｸM-PRO" w:hint="eastAsia"/>
          <w:szCs w:val="24"/>
        </w:rPr>
        <w:t>2</w:t>
      </w:r>
    </w:p>
    <w:p w:rsidR="00442DF8" w:rsidRDefault="00B82946" w:rsidP="00F8238D">
      <w:pPr>
        <w:rPr>
          <w:b/>
          <w:bCs/>
          <w:color w:val="FF0000"/>
          <w:sz w:val="22"/>
          <w:shd w:val="pct15" w:color="auto" w:fill="FFFFFF"/>
        </w:rPr>
      </w:pPr>
      <w:r>
        <w:rPr>
          <w:b/>
          <w:bCs/>
          <w:noProof/>
          <w:color w:val="FF0000"/>
          <w:sz w:val="22"/>
        </w:rPr>
        <mc:AlternateContent>
          <mc:Choice Requires="wps">
            <w:drawing>
              <wp:anchor distT="0" distB="0" distL="114300" distR="114300" simplePos="0" relativeHeight="251642880" behindDoc="0" locked="0" layoutInCell="1" allowOverlap="1" wp14:anchorId="74152960" wp14:editId="6AE13F62">
                <wp:simplePos x="0" y="0"/>
                <wp:positionH relativeFrom="column">
                  <wp:posOffset>5052695</wp:posOffset>
                </wp:positionH>
                <wp:positionV relativeFrom="paragraph">
                  <wp:posOffset>76200</wp:posOffset>
                </wp:positionV>
                <wp:extent cx="1733550" cy="600075"/>
                <wp:effectExtent l="0" t="0" r="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F45" w:rsidRPr="00CD4B27" w:rsidRDefault="00A53F45">
                            <w:pPr>
                              <w:rPr>
                                <w:sz w:val="24"/>
                              </w:rPr>
                            </w:pPr>
                            <w:r>
                              <w:rPr>
                                <w:rFonts w:ascii="Simplified Arabic" w:eastAsia="HG創英角ｺﾞｼｯｸUB" w:hAnsi="Simplified Arabic" w:cs="Simplified Arabic" w:hint="eastAsia"/>
                                <w:b/>
                                <w:sz w:val="56"/>
                              </w:rPr>
                              <w:t>27</w:t>
                            </w:r>
                            <w:r w:rsidRPr="00A67230">
                              <w:rPr>
                                <w:rFonts w:ascii="HG丸ｺﾞｼｯｸM-PRO" w:eastAsia="HG丸ｺﾞｼｯｸM-PRO" w:hAnsi="HG丸ｺﾞｼｯｸM-PRO" w:hint="eastAsia"/>
                                <w:sz w:val="32"/>
                              </w:rPr>
                              <w:t>年</w:t>
                            </w:r>
                            <w:r>
                              <w:rPr>
                                <w:rFonts w:ascii="Simplified Arabic" w:eastAsia="HG創英角ｺﾞｼｯｸUB" w:hAnsi="Simplified Arabic" w:cs="Simplified Arabic" w:hint="eastAsia"/>
                                <w:b/>
                                <w:sz w:val="56"/>
                              </w:rPr>
                              <w:t>3</w:t>
                            </w:r>
                            <w:r w:rsidRPr="00A67230">
                              <w:rPr>
                                <w:rFonts w:ascii="HG丸ｺﾞｼｯｸM-PRO" w:eastAsia="HG丸ｺﾞｼｯｸM-PRO" w:hAnsi="HG丸ｺﾞｼｯｸM-PRO" w:hint="eastAsia"/>
                                <w:b/>
                                <w:sz w:val="28"/>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97.85pt;margin-top:6pt;width:136.5pt;height:4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" filled="f" stroked="f">
                <v:textbox inset="5.85pt,.7pt,5.85pt,.7pt">
                  <w:txbxContent>
                    <w:p w:rsidR="00A53F45" w:rsidRPr="00CD4B27" w:rsidRDefault="00A53F45">
                      <w:pPr>
                        <w:rPr>
                          <w:sz w:val="24"/>
                        </w:rPr>
                      </w:pPr>
                      <w:r>
                        <w:rPr>
                          <w:rFonts w:ascii="Simplified Arabic" w:eastAsia="HG創英角ｺﾞｼｯｸUB" w:hAnsi="Simplified Arabic" w:cs="Simplified Arabic" w:hint="eastAsia"/>
                          <w:b/>
                          <w:sz w:val="56"/>
                        </w:rPr>
                        <w:t>27</w:t>
                      </w:r>
                      <w:r w:rsidRPr="00A67230">
                        <w:rPr>
                          <w:rFonts w:ascii="HG丸ｺﾞｼｯｸM-PRO" w:eastAsia="HG丸ｺﾞｼｯｸM-PRO" w:hAnsi="HG丸ｺﾞｼｯｸM-PRO" w:hint="eastAsia"/>
                          <w:sz w:val="32"/>
                        </w:rPr>
                        <w:t>年</w:t>
                      </w:r>
                      <w:r>
                        <w:rPr>
                          <w:rFonts w:ascii="Simplified Arabic" w:eastAsia="HG創英角ｺﾞｼｯｸUB" w:hAnsi="Simplified Arabic" w:cs="Simplified Arabic" w:hint="eastAsia"/>
                          <w:b/>
                          <w:sz w:val="56"/>
                        </w:rPr>
                        <w:t>3</w:t>
                      </w:r>
                      <w:r w:rsidRPr="00A67230">
                        <w:rPr>
                          <w:rFonts w:ascii="HG丸ｺﾞｼｯｸM-PRO" w:eastAsia="HG丸ｺﾞｼｯｸM-PRO" w:hAnsi="HG丸ｺﾞｼｯｸM-PRO" w:hint="eastAsia"/>
                          <w:b/>
                          <w:sz w:val="28"/>
                        </w:rPr>
                        <w:t>月号</w:t>
                      </w:r>
                    </w:p>
                  </w:txbxContent>
                </v:textbox>
              </v:rect>
            </w:pict>
          </mc:Fallback>
        </mc:AlternateContent>
      </w:r>
    </w:p>
    <w:p w:rsidR="00303CE0" w:rsidRDefault="00303CE0" w:rsidP="00F8238D">
      <w:pPr>
        <w:rPr>
          <w:b/>
          <w:bCs/>
          <w:color w:val="FF0000"/>
          <w:sz w:val="22"/>
          <w:shd w:val="pct15" w:color="auto" w:fill="FFFFFF"/>
        </w:rPr>
      </w:pPr>
    </w:p>
    <w:p w:rsidR="00751AD3" w:rsidRDefault="00751AD3" w:rsidP="00751AD3">
      <w:pPr>
        <w:rPr>
          <w:b/>
          <w:bCs/>
          <w:color w:val="FF0000"/>
          <w:sz w:val="22"/>
          <w:shd w:val="pct15" w:color="auto" w:fill="FFFFFF"/>
        </w:rPr>
      </w:pPr>
    </w:p>
    <w:p w:rsidR="009F75A9" w:rsidRPr="009F75A9" w:rsidRDefault="00F31811" w:rsidP="0031360D">
      <w:pPr>
        <w:spacing w:line="360" w:lineRule="auto"/>
        <w:rPr>
          <w:rFonts w:ascii="HGｺﾞｼｯｸE" w:eastAsia="HGｺﾞｼｯｸE" w:hAnsi="HGｺﾞｼｯｸE"/>
          <w:b/>
          <w:color w:val="FF0000"/>
          <w:sz w:val="44"/>
          <w:szCs w:val="32"/>
        </w:rPr>
      </w:pPr>
      <w:r w:rsidRPr="00C85612">
        <w:rPr>
          <w:rFonts w:ascii="HGｺﾞｼｯｸE" w:eastAsia="HGｺﾞｼｯｸE" w:hAnsi="HGｺﾞｼｯｸE" w:cs="メイリオ"/>
          <w:b/>
          <w:bCs/>
          <w:noProof/>
          <w:color w:val="FF0000"/>
          <w:sz w:val="44"/>
          <w:szCs w:val="52"/>
        </w:rPr>
        <mc:AlternateContent>
          <mc:Choice Requires="wps">
            <w:drawing>
              <wp:anchor distT="0" distB="0" distL="114300" distR="114300" simplePos="0" relativeHeight="251643904" behindDoc="1" locked="0" layoutInCell="1" allowOverlap="1" wp14:anchorId="5E498803" wp14:editId="45F3CD35">
                <wp:simplePos x="0" y="0"/>
                <wp:positionH relativeFrom="column">
                  <wp:posOffset>-66675</wp:posOffset>
                </wp:positionH>
                <wp:positionV relativeFrom="paragraph">
                  <wp:posOffset>31115</wp:posOffset>
                </wp:positionV>
                <wp:extent cx="5638800" cy="352425"/>
                <wp:effectExtent l="0" t="0" r="0"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352425"/>
                        </a:xfrm>
                        <a:prstGeom prst="rect">
                          <a:avLst/>
                        </a:prstGeom>
                        <a:solidFill>
                          <a:schemeClr val="tx1">
                            <a:lumMod val="100000"/>
                            <a:lumOff val="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25pt;margin-top:2.45pt;width:444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" fillcolor="black [3213]" stroked="f">
                <v:fill opacity="19789f"/>
                <v:textbox inset="5.85pt,.7pt,5.85pt,.7pt"/>
              </v:rect>
            </w:pict>
          </mc:Fallback>
        </mc:AlternateContent>
      </w:r>
      <w:r w:rsidR="001F7E3D" w:rsidRPr="00C85612">
        <w:rPr>
          <w:rFonts w:ascii="HGｺﾞｼｯｸE" w:eastAsia="HGｺﾞｼｯｸE" w:hAnsi="HGｺﾞｼｯｸE" w:cs="メイリオ" w:hint="eastAsia"/>
          <w:b/>
          <w:bCs/>
          <w:color w:val="FF0000"/>
          <w:sz w:val="44"/>
          <w:szCs w:val="52"/>
        </w:rPr>
        <w:t>≪視点≫</w:t>
      </w:r>
      <w:r w:rsidR="009F75A9">
        <w:rPr>
          <w:rFonts w:ascii="HGｺﾞｼｯｸE" w:eastAsia="HGｺﾞｼｯｸE" w:hAnsi="HGｺﾞｼｯｸE" w:hint="eastAsia"/>
          <w:b/>
          <w:color w:val="FF0000"/>
          <w:sz w:val="44"/>
          <w:szCs w:val="32"/>
        </w:rPr>
        <w:t>改正パートタイム労働法について</w:t>
      </w:r>
    </w:p>
    <w:p w:rsidR="008B6DD3" w:rsidRDefault="008B6DD3" w:rsidP="00751AD3">
      <w:pPr>
        <w:ind w:left="240"/>
        <w:rPr>
          <w:rFonts w:ascii="HG丸ｺﾞｼｯｸM-PRO" w:eastAsia="HG丸ｺﾞｼｯｸM-PRO" w:hAnsi="HG丸ｺﾞｼｯｸM-PRO"/>
          <w:sz w:val="24"/>
          <w:szCs w:val="24"/>
        </w:rPr>
      </w:pPr>
    </w:p>
    <w:p w:rsidR="00030ACF" w:rsidRDefault="00091966" w:rsidP="000919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パートタイム労働者の公正な待遇を確保し、納得して働くことができるよう</w:t>
      </w:r>
      <w:r w:rsidR="00ED73F4">
        <w:rPr>
          <w:rFonts w:ascii="HG丸ｺﾞｼｯｸM-PRO" w:eastAsia="HG丸ｺﾞｼｯｸM-PRO" w:hAnsi="HG丸ｺﾞｼｯｸM-PRO" w:hint="eastAsia"/>
          <w:sz w:val="24"/>
          <w:szCs w:val="24"/>
        </w:rPr>
        <w:t>に以下の改正が行われました。</w:t>
      </w:r>
      <w:r w:rsidR="00083B9C">
        <w:rPr>
          <w:rFonts w:ascii="HG丸ｺﾞｼｯｸM-PRO" w:eastAsia="HG丸ｺﾞｼｯｸM-PRO" w:hAnsi="HG丸ｺﾞｼｯｸM-PRO" w:hint="eastAsia"/>
          <w:sz w:val="24"/>
          <w:szCs w:val="24"/>
        </w:rPr>
        <w:t>今後のパート労働者の労務管理に</w:t>
      </w:r>
      <w:r w:rsidR="00ED73F4">
        <w:rPr>
          <w:rFonts w:ascii="HG丸ｺﾞｼｯｸM-PRO" w:eastAsia="HG丸ｺﾞｼｯｸM-PRO" w:hAnsi="HG丸ｺﾞｼｯｸM-PRO" w:hint="eastAsia"/>
          <w:sz w:val="24"/>
          <w:szCs w:val="24"/>
        </w:rPr>
        <w:t>ついて</w:t>
      </w:r>
      <w:r w:rsidR="00083B9C">
        <w:rPr>
          <w:rFonts w:ascii="HG丸ｺﾞｼｯｸM-PRO" w:eastAsia="HG丸ｺﾞｼｯｸM-PRO" w:hAnsi="HG丸ｺﾞｼｯｸM-PRO" w:hint="eastAsia"/>
          <w:sz w:val="24"/>
          <w:szCs w:val="24"/>
        </w:rPr>
        <w:t>は</w:t>
      </w:r>
      <w:r w:rsidR="00ED73F4">
        <w:rPr>
          <w:rFonts w:ascii="HG丸ｺﾞｼｯｸM-PRO" w:eastAsia="HG丸ｺﾞｼｯｸM-PRO" w:hAnsi="HG丸ｺﾞｼｯｸM-PRO" w:hint="eastAsia"/>
          <w:sz w:val="24"/>
          <w:szCs w:val="24"/>
        </w:rPr>
        <w:t>より</w:t>
      </w:r>
      <w:r w:rsidR="00083B9C">
        <w:rPr>
          <w:rFonts w:ascii="HG丸ｺﾞｼｯｸM-PRO" w:eastAsia="HG丸ｺﾞｼｯｸM-PRO" w:hAnsi="HG丸ｺﾞｼｯｸM-PRO" w:hint="eastAsia"/>
          <w:sz w:val="24"/>
          <w:szCs w:val="24"/>
        </w:rPr>
        <w:t>注意が必要</w:t>
      </w:r>
      <w:r w:rsidR="00ED73F4">
        <w:rPr>
          <w:rFonts w:ascii="HG丸ｺﾞｼｯｸM-PRO" w:eastAsia="HG丸ｺﾞｼｯｸM-PRO" w:hAnsi="HG丸ｺﾞｼｯｸM-PRO" w:hint="eastAsia"/>
          <w:sz w:val="24"/>
          <w:szCs w:val="24"/>
        </w:rPr>
        <w:t>となります</w:t>
      </w:r>
      <w:r w:rsidR="00083B9C">
        <w:rPr>
          <w:rFonts w:ascii="HG丸ｺﾞｼｯｸM-PRO" w:eastAsia="HG丸ｺﾞｼｯｸM-PRO" w:hAnsi="HG丸ｺﾞｼｯｸM-PRO" w:hint="eastAsia"/>
          <w:sz w:val="24"/>
          <w:szCs w:val="24"/>
        </w:rPr>
        <w:t>。</w:t>
      </w:r>
    </w:p>
    <w:p w:rsidR="00ED73F4" w:rsidRPr="00ED73F4" w:rsidRDefault="00ED73F4" w:rsidP="000919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w:t>
      </w:r>
      <w:r w:rsidR="00DE16E7">
        <w:rPr>
          <w:rFonts w:ascii="HG丸ｺﾞｼｯｸM-PRO" w:eastAsia="HG丸ｺﾞｼｯｸM-PRO" w:hAnsi="HG丸ｺﾞｼｯｸM-PRO" w:hint="eastAsia"/>
          <w:sz w:val="24"/>
          <w:szCs w:val="24"/>
        </w:rPr>
        <w:t>現在</w:t>
      </w:r>
      <w:r>
        <w:rPr>
          <w:rFonts w:ascii="HG丸ｺﾞｼｯｸM-PRO" w:eastAsia="HG丸ｺﾞｼｯｸM-PRO" w:hAnsi="HG丸ｺﾞｼｯｸM-PRO" w:hint="eastAsia"/>
          <w:sz w:val="24"/>
          <w:szCs w:val="24"/>
        </w:rPr>
        <w:t>宮崎県では雇用者全体の約40％が非正規雇用労働者となっており、</w:t>
      </w:r>
      <w:r w:rsidR="00DE16E7">
        <w:rPr>
          <w:rFonts w:ascii="HG丸ｺﾞｼｯｸM-PRO" w:eastAsia="HG丸ｺﾞｼｯｸM-PRO" w:hAnsi="HG丸ｺﾞｼｯｸM-PRO" w:hint="eastAsia"/>
          <w:sz w:val="24"/>
          <w:szCs w:val="24"/>
        </w:rPr>
        <w:t>労使双方に大きな影響をもたらす改正となります。それでは、実際に改正内容を見てみましょう。</w:t>
      </w:r>
    </w:p>
    <w:p w:rsidR="00091966" w:rsidRPr="00ED73F4" w:rsidRDefault="00091966" w:rsidP="00751AD3">
      <w:pPr>
        <w:ind w:left="240"/>
        <w:rPr>
          <w:rFonts w:ascii="HG丸ｺﾞｼｯｸM-PRO" w:eastAsia="HG丸ｺﾞｼｯｸM-PRO" w:hAnsi="HG丸ｺﾞｼｯｸM-PRO"/>
          <w:sz w:val="24"/>
          <w:szCs w:val="24"/>
        </w:rPr>
      </w:pPr>
    </w:p>
    <w:p w:rsidR="002A1528" w:rsidRPr="00ED73F4" w:rsidRDefault="002A1528" w:rsidP="00AC3BA9">
      <w:pPr>
        <w:ind w:firstLineChars="100" w:firstLine="281"/>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86912" behindDoc="0" locked="0" layoutInCell="1" allowOverlap="1" wp14:anchorId="6CA3B807" wp14:editId="5FD7E5DE">
                <wp:simplePos x="0" y="0"/>
                <wp:positionH relativeFrom="column">
                  <wp:posOffset>1638301</wp:posOffset>
                </wp:positionH>
                <wp:positionV relativeFrom="paragraph">
                  <wp:posOffset>139065</wp:posOffset>
                </wp:positionV>
                <wp:extent cx="5309870" cy="133350"/>
                <wp:effectExtent l="0" t="0" r="508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870" cy="13335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29pt;margin-top:10.95pt;width:418.1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" fillcolor="red" stroked="f">
                <v:fill color2="#ff9b9b" rotate="t" angle="90" focus="100%" type="gradient"/>
                <v:textbox inset="5.85pt,.7pt,5.85pt,.7pt"/>
              </v:rect>
            </w:pict>
          </mc:Fallback>
        </mc:AlternateContent>
      </w:r>
      <w:r w:rsidR="009661DF" w:rsidRPr="00ED73F4">
        <w:rPr>
          <w:rFonts w:ascii="HGｺﾞｼｯｸM" w:eastAsia="HGｺﾞｼｯｸM" w:hAnsi="HG丸ｺﾞｼｯｸM-PRO" w:hint="eastAsia"/>
          <w:b/>
          <w:color w:val="FF0000"/>
          <w:sz w:val="28"/>
          <w:szCs w:val="24"/>
        </w:rPr>
        <w:t>改正な主な内容</w:t>
      </w:r>
    </w:p>
    <w:p w:rsidR="00571B9A" w:rsidRPr="009661DF" w:rsidRDefault="009661DF" w:rsidP="009661DF">
      <w:pPr>
        <w:ind w:left="240"/>
        <w:rPr>
          <w:rFonts w:ascii="HG丸ｺﾞｼｯｸM-PRO" w:eastAsia="HG丸ｺﾞｼｯｸM-PRO" w:hAnsi="HG丸ｺﾞｼｯｸM-PRO" w:cs="Meiryo UI"/>
          <w:b/>
          <w:sz w:val="24"/>
          <w:szCs w:val="24"/>
        </w:rPr>
      </w:pPr>
      <w:r w:rsidRPr="009661DF">
        <w:rPr>
          <w:rFonts w:ascii="HG丸ｺﾞｼｯｸM-PRO" w:eastAsia="HG丸ｺﾞｼｯｸM-PRO" w:hAnsi="HG丸ｺﾞｼｯｸM-PRO" w:cs="Meiryo UI" w:hint="eastAsia"/>
          <w:b/>
          <w:sz w:val="24"/>
          <w:szCs w:val="24"/>
        </w:rPr>
        <w:t>①正社員と差別的取扱いが禁止されるパートタイム労働者の対象範囲の拡大</w:t>
      </w:r>
    </w:p>
    <w:p w:rsidR="005E4D2E" w:rsidRDefault="009661DF" w:rsidP="005E4D2E">
      <w:pPr>
        <w:ind w:left="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正社員と差別的取扱いが禁止されるパートタイム労働者</w:t>
      </w:r>
      <w:r w:rsidR="00DE16E7">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ついては、これまで、(1)職務内容が正社員と同一、(2)人材活用の仕組み、(3)無期労働契約を締結しているパートタイム労働者であることとされていましたが、改正後は、(1)、(2)に該当すれば、有期労働契約を締結しているパートタイム労働者も正社員と差別的取扱いが禁止されます。</w:t>
      </w:r>
      <w:r w:rsidR="005E4D2E">
        <w:rPr>
          <w:rFonts w:ascii="HG丸ｺﾞｼｯｸM-PRO" w:eastAsia="HG丸ｺﾞｼｯｸM-PRO" w:hAnsi="HG丸ｺﾞｼｯｸM-PRO" w:hint="eastAsia"/>
          <w:sz w:val="24"/>
          <w:szCs w:val="24"/>
        </w:rPr>
        <w:t>つまり、</w:t>
      </w:r>
      <w:r w:rsidR="005E4D2E" w:rsidRPr="00920112">
        <w:rPr>
          <w:rFonts w:ascii="HG丸ｺﾞｼｯｸM-PRO" w:eastAsia="HG丸ｺﾞｼｯｸM-PRO" w:hAnsi="HG丸ｺﾞｼｯｸM-PRO" w:hint="eastAsia"/>
          <w:sz w:val="24"/>
          <w:szCs w:val="24"/>
          <w:u w:val="single"/>
        </w:rPr>
        <w:t>パートタイム労働者が同じ業務を同じ責任の程度において</w:t>
      </w:r>
      <w:r w:rsidR="00865992">
        <w:rPr>
          <w:rFonts w:ascii="HG丸ｺﾞｼｯｸM-PRO" w:eastAsia="HG丸ｺﾞｼｯｸM-PRO" w:hAnsi="HG丸ｺﾞｼｯｸM-PRO" w:hint="eastAsia"/>
          <w:sz w:val="24"/>
          <w:szCs w:val="24"/>
          <w:u w:val="single"/>
        </w:rPr>
        <w:t>同じ人材活用の仕組みの中で</w:t>
      </w:r>
      <w:r w:rsidR="005E4D2E" w:rsidRPr="00920112">
        <w:rPr>
          <w:rFonts w:ascii="HG丸ｺﾞｼｯｸM-PRO" w:eastAsia="HG丸ｺﾞｼｯｸM-PRO" w:hAnsi="HG丸ｺﾞｼｯｸM-PRO" w:hint="eastAsia"/>
          <w:sz w:val="24"/>
          <w:szCs w:val="24"/>
          <w:u w:val="single"/>
        </w:rPr>
        <w:t>作業に従事している場合、賃金・解雇などの勤務時間を除くすべての労働条件について差別的取扱いをすることはでき</w:t>
      </w:r>
      <w:r w:rsidR="00920112" w:rsidRPr="00920112">
        <w:rPr>
          <w:rFonts w:ascii="HG丸ｺﾞｼｯｸM-PRO" w:eastAsia="HG丸ｺﾞｼｯｸM-PRO" w:hAnsi="HG丸ｺﾞｼｯｸM-PRO" w:hint="eastAsia"/>
          <w:sz w:val="24"/>
          <w:szCs w:val="24"/>
          <w:u w:val="single"/>
        </w:rPr>
        <w:t>ません</w:t>
      </w:r>
      <w:r w:rsidR="005E4D2E" w:rsidRPr="00920112">
        <w:rPr>
          <w:rFonts w:ascii="HG丸ｺﾞｼｯｸM-PRO" w:eastAsia="HG丸ｺﾞｼｯｸM-PRO" w:hAnsi="HG丸ｺﾞｼｯｸM-PRO" w:hint="eastAsia"/>
          <w:sz w:val="24"/>
          <w:szCs w:val="24"/>
          <w:u w:val="single"/>
        </w:rPr>
        <w:t>。</w:t>
      </w:r>
    </w:p>
    <w:p w:rsidR="00DE16E7" w:rsidRDefault="002778B4" w:rsidP="009661DF">
      <w:pPr>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9984" behindDoc="0" locked="0" layoutInCell="1" allowOverlap="1" wp14:anchorId="789A631E" wp14:editId="55D95E33">
                <wp:simplePos x="0" y="0"/>
                <wp:positionH relativeFrom="column">
                  <wp:posOffset>123825</wp:posOffset>
                </wp:positionH>
                <wp:positionV relativeFrom="paragraph">
                  <wp:posOffset>7620</wp:posOffset>
                </wp:positionV>
                <wp:extent cx="6867525" cy="6191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867525" cy="6191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9.75pt;margin-top:.6pt;width:540.75pt;height:48.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" filled="f" strokecolor="black [3213]" strokeweight="1pt"/>
            </w:pict>
          </mc:Fallback>
        </mc:AlternateContent>
      </w:r>
      <w:r w:rsidR="005E4D2E">
        <w:rPr>
          <w:rFonts w:ascii="HG丸ｺﾞｼｯｸM-PRO" w:eastAsia="HG丸ｺﾞｼｯｸM-PRO" w:hAnsi="HG丸ｺﾞｼｯｸM-PRO" w:hint="eastAsia"/>
          <w:sz w:val="24"/>
          <w:szCs w:val="24"/>
        </w:rPr>
        <w:t>「職務内容が同一」とは…正社員とパートタイム労働者から抽出した「中核的業務」を比較し、「業務の内容」及び「責任の程度」が同一であると</w:t>
      </w:r>
      <w:r w:rsidR="00865992">
        <w:rPr>
          <w:rFonts w:ascii="HG丸ｺﾞｼｯｸM-PRO" w:eastAsia="HG丸ｺﾞｼｯｸM-PRO" w:hAnsi="HG丸ｺﾞｼｯｸM-PRO" w:hint="eastAsia"/>
          <w:sz w:val="24"/>
          <w:szCs w:val="24"/>
        </w:rPr>
        <w:t>判断できる</w:t>
      </w:r>
      <w:r w:rsidR="005E4D2E">
        <w:rPr>
          <w:rFonts w:ascii="HG丸ｺﾞｼｯｸM-PRO" w:eastAsia="HG丸ｺﾞｼｯｸM-PRO" w:hAnsi="HG丸ｺﾞｼｯｸM-PRO" w:hint="eastAsia"/>
          <w:sz w:val="24"/>
          <w:szCs w:val="24"/>
        </w:rPr>
        <w:t>状態を言います。</w:t>
      </w:r>
    </w:p>
    <w:p w:rsidR="00865992" w:rsidRPr="005E4D2E" w:rsidRDefault="00865992" w:rsidP="009661DF">
      <w:pPr>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※厚生労働省HPに</w:t>
      </w:r>
      <w:r w:rsidR="00A53F45">
        <w:rPr>
          <w:rFonts w:ascii="HG丸ｺﾞｼｯｸM-PRO" w:eastAsia="HG丸ｺﾞｼｯｸM-PRO" w:hAnsi="HG丸ｺﾞｼｯｸM-PRO" w:hint="eastAsia"/>
          <w:sz w:val="24"/>
          <w:szCs w:val="24"/>
        </w:rPr>
        <w:t>職務分析・職務評価実施マニュアルも</w:t>
      </w:r>
      <w:r w:rsidR="002778B4">
        <w:rPr>
          <w:rFonts w:ascii="HG丸ｺﾞｼｯｸM-PRO" w:eastAsia="HG丸ｺﾞｼｯｸM-PRO" w:hAnsi="HG丸ｺﾞｼｯｸM-PRO" w:hint="eastAsia"/>
          <w:sz w:val="24"/>
          <w:szCs w:val="24"/>
        </w:rPr>
        <w:t>あります</w:t>
      </w:r>
      <w:r w:rsidR="00A53F45">
        <w:rPr>
          <w:rFonts w:ascii="HG丸ｺﾞｼｯｸM-PRO" w:eastAsia="HG丸ｺﾞｼｯｸM-PRO" w:hAnsi="HG丸ｺﾞｼｯｸM-PRO" w:hint="eastAsia"/>
          <w:sz w:val="24"/>
          <w:szCs w:val="24"/>
        </w:rPr>
        <w:t>のでご活用ください</w:t>
      </w:r>
      <w:r>
        <w:rPr>
          <w:rFonts w:ascii="HG丸ｺﾞｼｯｸM-PRO" w:eastAsia="HG丸ｺﾞｼｯｸM-PRO" w:hAnsi="HG丸ｺﾞｼｯｸM-PRO" w:hint="eastAsia"/>
          <w:sz w:val="24"/>
          <w:szCs w:val="24"/>
        </w:rPr>
        <w:t>。</w:t>
      </w:r>
    </w:p>
    <w:p w:rsidR="005E4D2E" w:rsidRPr="005E4D2E" w:rsidRDefault="005E4D2E" w:rsidP="009661DF">
      <w:pPr>
        <w:ind w:left="240"/>
        <w:rPr>
          <w:rFonts w:ascii="HG丸ｺﾞｼｯｸM-PRO" w:eastAsia="HG丸ｺﾞｼｯｸM-PRO" w:hAnsi="HG丸ｺﾞｼｯｸM-PRO"/>
          <w:sz w:val="24"/>
          <w:szCs w:val="24"/>
        </w:rPr>
      </w:pPr>
    </w:p>
    <w:p w:rsidR="009661DF" w:rsidRPr="00ED73F4" w:rsidRDefault="009661DF" w:rsidP="009661DF">
      <w:pPr>
        <w:ind w:left="240"/>
        <w:rPr>
          <w:rFonts w:ascii="HG丸ｺﾞｼｯｸM-PRO" w:eastAsia="HG丸ｺﾞｼｯｸM-PRO" w:hAnsi="HG丸ｺﾞｼｯｸM-PRO"/>
          <w:b/>
          <w:sz w:val="24"/>
          <w:szCs w:val="24"/>
        </w:rPr>
      </w:pPr>
      <w:r w:rsidRPr="00ED73F4">
        <w:rPr>
          <w:rFonts w:ascii="HG丸ｺﾞｼｯｸM-PRO" w:eastAsia="HG丸ｺﾞｼｯｸM-PRO" w:hAnsi="HG丸ｺﾞｼｯｸM-PRO" w:hint="eastAsia"/>
          <w:b/>
          <w:sz w:val="24"/>
          <w:szCs w:val="24"/>
        </w:rPr>
        <w:t>②「短時間労働者の待遇の原則」の新設</w:t>
      </w:r>
    </w:p>
    <w:p w:rsidR="009661DF" w:rsidRDefault="009661DF" w:rsidP="009661DF">
      <w:pPr>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事業主が、雇用するパートタイム労働者の待遇と正社員の待遇を相違させる場合は、その待遇の相違は、職務の内容、人材活用の仕組み、その他の事情を考慮して、不合理と認められるものであってはならないとする、広く全てのパートタイム労働者を対象として待遇の原則の規定が創設されます。</w:t>
      </w:r>
    </w:p>
    <w:p w:rsidR="00865992" w:rsidRDefault="00865992" w:rsidP="009661DF">
      <w:pPr>
        <w:ind w:left="240"/>
        <w:rPr>
          <w:rFonts w:ascii="HG丸ｺﾞｼｯｸM-PRO" w:eastAsia="HG丸ｺﾞｼｯｸM-PRO" w:hAnsi="HG丸ｺﾞｼｯｸM-PRO"/>
          <w:sz w:val="24"/>
          <w:szCs w:val="24"/>
        </w:rPr>
      </w:pPr>
    </w:p>
    <w:p w:rsidR="009661DF" w:rsidRPr="00ED73F4" w:rsidRDefault="009661DF" w:rsidP="009661DF">
      <w:pPr>
        <w:ind w:left="240"/>
        <w:rPr>
          <w:rFonts w:ascii="HG丸ｺﾞｼｯｸM-PRO" w:eastAsia="HG丸ｺﾞｼｯｸM-PRO" w:hAnsi="HG丸ｺﾞｼｯｸM-PRO"/>
          <w:b/>
          <w:sz w:val="24"/>
          <w:szCs w:val="24"/>
        </w:rPr>
      </w:pPr>
      <w:r w:rsidRPr="00ED73F4">
        <w:rPr>
          <w:rFonts w:ascii="HG丸ｺﾞｼｯｸM-PRO" w:eastAsia="HG丸ｺﾞｼｯｸM-PRO" w:hAnsi="HG丸ｺﾞｼｯｸM-PRO" w:hint="eastAsia"/>
          <w:b/>
          <w:sz w:val="24"/>
          <w:szCs w:val="24"/>
        </w:rPr>
        <w:t>③パートタイム労働者を雇い入れたときの事業主による説明義務の新設</w:t>
      </w:r>
    </w:p>
    <w:p w:rsidR="00865992" w:rsidRDefault="009661DF" w:rsidP="00865992">
      <w:pPr>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事業主は、パートタイム労働者を雇い入れたときは、実施する雇用管理の改善措置の内容について、説明しなければならないこととなります。</w:t>
      </w:r>
    </w:p>
    <w:p w:rsidR="002778B4" w:rsidRDefault="002778B4" w:rsidP="00865992">
      <w:pPr>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2032" behindDoc="0" locked="0" layoutInCell="1" allowOverlap="1" wp14:anchorId="0EFF9E60" wp14:editId="7F6B862A">
                <wp:simplePos x="0" y="0"/>
                <wp:positionH relativeFrom="column">
                  <wp:posOffset>114300</wp:posOffset>
                </wp:positionH>
                <wp:positionV relativeFrom="paragraph">
                  <wp:posOffset>19685</wp:posOffset>
                </wp:positionV>
                <wp:extent cx="6867525" cy="7715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867525" cy="7715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9pt;margin-top:1.55pt;width:540.75pt;height:60.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" filled="f" strokecolor="black [3213]" strokeweight="1pt"/>
            </w:pict>
          </mc:Fallback>
        </mc:AlternateContent>
      </w:r>
      <w:r>
        <w:rPr>
          <w:rFonts w:ascii="HG丸ｺﾞｼｯｸM-PRO" w:eastAsia="HG丸ｺﾞｼｯｸM-PRO" w:hAnsi="HG丸ｺﾞｼｯｸM-PRO" w:hint="eastAsia"/>
          <w:sz w:val="24"/>
          <w:szCs w:val="24"/>
        </w:rPr>
        <w:t>【具体的な内容】待遇の差別的取扱い禁止、賃金の決定方法、教育訓練の実施、福利厚生施設の利用、正社員への転換を推進するための措置となります。なお、パートタイム労働者から説明を求められた場合には、求められた内容に応じて、上記事項及び労働条件の文書交付等、就業規則の作成手続の各種制度がなぜそのような制度であるかなどを説明することが必要です。</w:t>
      </w:r>
    </w:p>
    <w:p w:rsidR="009661DF" w:rsidRDefault="009661DF" w:rsidP="009661DF">
      <w:pPr>
        <w:ind w:left="240"/>
        <w:rPr>
          <w:rFonts w:ascii="HG丸ｺﾞｼｯｸM-PRO" w:eastAsia="HG丸ｺﾞｼｯｸM-PRO" w:hAnsi="HG丸ｺﾞｼｯｸM-PRO"/>
          <w:sz w:val="24"/>
          <w:szCs w:val="24"/>
        </w:rPr>
      </w:pPr>
    </w:p>
    <w:p w:rsidR="009661DF" w:rsidRPr="00ED73F4" w:rsidRDefault="009661DF" w:rsidP="009661DF">
      <w:pPr>
        <w:ind w:left="240"/>
        <w:rPr>
          <w:rFonts w:ascii="HG丸ｺﾞｼｯｸM-PRO" w:eastAsia="HG丸ｺﾞｼｯｸM-PRO" w:hAnsi="HG丸ｺﾞｼｯｸM-PRO"/>
          <w:b/>
          <w:sz w:val="24"/>
          <w:szCs w:val="24"/>
        </w:rPr>
      </w:pPr>
      <w:r w:rsidRPr="00ED73F4">
        <w:rPr>
          <w:rFonts w:ascii="HG丸ｺﾞｼｯｸM-PRO" w:eastAsia="HG丸ｺﾞｼｯｸM-PRO" w:hAnsi="HG丸ｺﾞｼｯｸM-PRO" w:hint="eastAsia"/>
          <w:b/>
          <w:sz w:val="24"/>
          <w:szCs w:val="24"/>
        </w:rPr>
        <w:t>④</w:t>
      </w:r>
      <w:r w:rsidR="00ED73F4" w:rsidRPr="00ED73F4">
        <w:rPr>
          <w:rFonts w:ascii="HG丸ｺﾞｼｯｸM-PRO" w:eastAsia="HG丸ｺﾞｼｯｸM-PRO" w:hAnsi="HG丸ｺﾞｼｯｸM-PRO" w:hint="eastAsia"/>
          <w:b/>
          <w:sz w:val="24"/>
          <w:szCs w:val="24"/>
        </w:rPr>
        <w:t>パートタイム労働者からの相談に対応するための事業主による体制整備の義務の新設</w:t>
      </w:r>
    </w:p>
    <w:p w:rsidR="00ED73F4" w:rsidRDefault="00ED73F4" w:rsidP="009661DF">
      <w:pPr>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事業主は、パートタイム労働者からの相談に応じ、適切に対応するために必要な体制を整備しなければならないこととなります。</w:t>
      </w:r>
    </w:p>
    <w:p w:rsidR="0031360D" w:rsidRDefault="00517FB2" w:rsidP="00EA3A26">
      <w:pPr>
        <w:ind w:left="240" w:hangingChars="100" w:hanging="240"/>
        <w:rPr>
          <w:rFonts w:ascii="HG丸ｺﾞｼｯｸM-PRO" w:eastAsia="HG丸ｺﾞｼｯｸM-PRO" w:hAnsi="HG丸ｺﾞｼｯｸM-PRO"/>
          <w:color w:val="FF0000"/>
          <w:sz w:val="24"/>
          <w:szCs w:val="24"/>
          <w:u w:val="single"/>
        </w:rPr>
      </w:pPr>
      <w:r>
        <w:rPr>
          <w:rFonts w:ascii="HG丸ｺﾞｼｯｸM-PRO" w:eastAsia="HG丸ｺﾞｼｯｸM-PRO" w:hAnsi="HG丸ｺﾞｼｯｸM-PRO" w:hint="eastAsia"/>
          <w:sz w:val="24"/>
          <w:szCs w:val="24"/>
        </w:rPr>
        <w:t xml:space="preserve">　</w:t>
      </w:r>
      <w:r w:rsidR="00EA3A26">
        <w:rPr>
          <w:rFonts w:ascii="HG丸ｺﾞｼｯｸM-PRO" w:eastAsia="HG丸ｺﾞｼｯｸM-PRO" w:hAnsi="HG丸ｺﾞｼｯｸM-PRO" w:hint="eastAsia"/>
          <w:sz w:val="24"/>
          <w:szCs w:val="24"/>
        </w:rPr>
        <w:t xml:space="preserve">「必要な体制」の整備とは、苦情を含めた相談に応じる窓口などの体制を整備することで、組織であるか個人であるかを問いません。実際の対応としては、①雇用労働者の中から相談担当者を決める。②「短時間雇用管理者」を相談担当者と兼任させる。③事業主自身が担当者となる。④外部専門機関に委託する　－　などが考えられます。　　　　　　　　　　　　</w:t>
      </w:r>
      <w:r w:rsidR="0031360D" w:rsidRPr="0031360D">
        <w:rPr>
          <w:rFonts w:ascii="HG丸ｺﾞｼｯｸM-PRO" w:eastAsia="HG丸ｺﾞｼｯｸM-PRO" w:hAnsi="HG丸ｺﾞｼｯｸM-PRO" w:hint="eastAsia"/>
          <w:color w:val="FF0000"/>
          <w:sz w:val="24"/>
          <w:szCs w:val="24"/>
          <w:u w:val="single"/>
        </w:rPr>
        <w:t>お問い合わせは当事務所まで！</w:t>
      </w:r>
    </w:p>
    <w:p w:rsidR="00A53F45" w:rsidRDefault="00612BD4" w:rsidP="00AC3BA9">
      <w:pPr>
        <w:ind w:left="240" w:hangingChars="100" w:hanging="240"/>
        <w:rPr>
          <w:rFonts w:ascii="HG丸ｺﾞｼｯｸM-PRO" w:eastAsia="HG丸ｺﾞｼｯｸM-PRO" w:hAnsi="HG丸ｺﾞｼｯｸM-PRO"/>
          <w:color w:val="FF0000"/>
          <w:sz w:val="24"/>
          <w:szCs w:val="24"/>
          <w:u w:val="single"/>
        </w:rPr>
      </w:pPr>
      <w:r>
        <w:rPr>
          <w:rFonts w:ascii="HG丸ｺﾞｼｯｸM-PRO" w:eastAsia="HG丸ｺﾞｼｯｸM-PRO" w:hAnsi="HG丸ｺﾞｼｯｸM-PRO"/>
          <w:noProof/>
          <w:color w:val="FF0000"/>
          <w:sz w:val="24"/>
          <w:szCs w:val="24"/>
          <w:u w:val="single"/>
        </w:rPr>
        <w:lastRenderedPageBreak/>
        <mc:AlternateContent>
          <mc:Choice Requires="wpg">
            <w:drawing>
              <wp:anchor distT="0" distB="0" distL="114300" distR="114300" simplePos="0" relativeHeight="251696128" behindDoc="0" locked="0" layoutInCell="1" allowOverlap="1">
                <wp:simplePos x="0" y="0"/>
                <wp:positionH relativeFrom="column">
                  <wp:posOffset>-113665</wp:posOffset>
                </wp:positionH>
                <wp:positionV relativeFrom="paragraph">
                  <wp:posOffset>-9525</wp:posOffset>
                </wp:positionV>
                <wp:extent cx="7153275" cy="1628775"/>
                <wp:effectExtent l="0" t="0" r="28575" b="28575"/>
                <wp:wrapNone/>
                <wp:docPr id="2" name="グループ化 2"/>
                <wp:cNvGraphicFramePr/>
                <a:graphic xmlns:a="http://schemas.openxmlformats.org/drawingml/2006/main">
                  <a:graphicData uri="http://schemas.microsoft.com/office/word/2010/wordprocessingGroup">
                    <wpg:wgp>
                      <wpg:cNvGrpSpPr/>
                      <wpg:grpSpPr>
                        <a:xfrm>
                          <a:off x="0" y="0"/>
                          <a:ext cx="7153275" cy="1628775"/>
                          <a:chOff x="0" y="0"/>
                          <a:chExt cx="7153275" cy="1628775"/>
                        </a:xfrm>
                      </wpg:grpSpPr>
                      <wps:wsp>
                        <wps:cNvPr id="15" name="Rectangle 5"/>
                        <wps:cNvSpPr>
                          <a:spLocks noChangeArrowheads="1"/>
                        </wps:cNvSpPr>
                        <wps:spPr bwMode="auto">
                          <a:xfrm>
                            <a:off x="0" y="0"/>
                            <a:ext cx="7153274" cy="162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Rectangle 6"/>
                        <wps:cNvSpPr>
                          <a:spLocks noChangeArrowheads="1"/>
                        </wps:cNvSpPr>
                        <wps:spPr bwMode="auto">
                          <a:xfrm>
                            <a:off x="0" y="0"/>
                            <a:ext cx="7153275" cy="416671"/>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A53F45" w:rsidRPr="009238C9" w:rsidRDefault="00A53F45" w:rsidP="00A53F45">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ご存知ですか？</w:t>
                              </w:r>
                            </w:p>
                          </w:txbxContent>
                        </wps:txbx>
                        <wps:bodyPr rot="0" vert="horz" wrap="square" lIns="74295" tIns="8890" rIns="74295" bIns="8890" anchor="t" anchorCtr="0" upright="1">
                          <a:noAutofit/>
                        </wps:bodyPr>
                      </wps:wsp>
                    </wpg:wgp>
                  </a:graphicData>
                </a:graphic>
              </wp:anchor>
            </w:drawing>
          </mc:Choice>
          <mc:Fallback>
            <w:pict>
              <v:group id="グループ化 2" o:spid="_x0000_s1028" style="position:absolute;left:0;text-align:left;margin-left:-8.95pt;margin-top:-.75pt;width:563.25pt;height:128.25pt;z-index:251696128" coordsize="71532,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">
                <v:rect id="Rectangle 5" o:spid="_x0000_s1029" style="position:absolute;width:71532;height:1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7VU8QA&#10;AADbAAAADwAAAGRycy9kb3ducmV2LnhtbERPTWvCQBC9F/oflin0VjdKKxLdhFBReiiisRS8Ddlp&#10;kjY7G7JbE/31riB4m8f7nEU6mEYcqXO1ZQXjUQSCuLC65lLB1371MgPhPLLGxjIpOJGDNHl8WGCs&#10;bc87Oua+FCGEXYwKKu/bWEpXVGTQjWxLHLgf2xn0AXal1B32Idw0chJFU2mw5tBQYUvvFRV/+b9R&#10;sMuG6fpcH17d53c23rST5TZa/ir1/DRkcxCeBn8X39wfOsx/g+sv4QCZ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e1VPEAAAA2wAAAA8AAAAAAAAAAAAAAAAAmAIAAGRycy9k&#10;b3ducmV2LnhtbFBLBQYAAAAABAAEAPUAAACJAwAAAAA=&#10;" filled="f">
                  <v:textbox inset="5.85pt,.7pt,5.85pt,.7pt"/>
                </v:rect>
                <v:rect id="Rectangle 6" o:spid="_x0000_s1030" style="position:absolute;width:71532;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u3MIA&#10;AADbAAAADwAAAGRycy9kb3ducmV2LnhtbERP22rCQBB9L/Qflin0rU6sIpq6SgkIUorFC+LjkJ0m&#10;wexszG5N+vddoeDbHM515sve1urKra+caBgOElAsuTOVFBoO+9XLFJQPJIZqJ6zhlz0sF48Pc0qN&#10;62TL110oVAwRn5KGMoQmRfR5yZb8wDUskft2raUQYVugaamL4bbG1ySZoKVKYkNJDWcl5+fdj9XQ&#10;XbLR6TCefUw3+Bm+5Ih+nKHWz0/9+xuowH24i//daxPnT+D2SzwA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27cwgAAANsAAAAPAAAAAAAAAAAAAAAAAJgCAABkcnMvZG93&#10;bnJldi54bWxQSwUGAAAAAAQABAD1AAAAhwMAAAAA&#10;" fillcolor="red" strokecolor="black [3213]">
                  <v:fill color2="#fcc" angle="90" focus="100%" type="gradient"/>
                  <v:textbox inset="5.85pt,.7pt,5.85pt,.7pt">
                    <w:txbxContent>
                      <w:p w:rsidR="00A53F45" w:rsidRPr="009238C9" w:rsidRDefault="00A53F45" w:rsidP="00A53F45">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ご存知ですか？</w:t>
                        </w:r>
                      </w:p>
                    </w:txbxContent>
                  </v:textbox>
                </v:rect>
              </v:group>
            </w:pict>
          </mc:Fallback>
        </mc:AlternateContent>
      </w:r>
    </w:p>
    <w:p w:rsidR="00A53F45" w:rsidRDefault="00A53F45" w:rsidP="00EA3A26">
      <w:pPr>
        <w:ind w:left="240" w:hangingChars="100" w:hanging="240"/>
        <w:rPr>
          <w:rFonts w:ascii="HG丸ｺﾞｼｯｸM-PRO" w:eastAsia="HG丸ｺﾞｼｯｸM-PRO" w:hAnsi="HG丸ｺﾞｼｯｸM-PRO"/>
          <w:color w:val="FF0000"/>
          <w:sz w:val="24"/>
          <w:szCs w:val="24"/>
          <w:u w:val="single"/>
        </w:rPr>
      </w:pPr>
    </w:p>
    <w:p w:rsidR="00A53F45" w:rsidRPr="00AC3BA9" w:rsidRDefault="00A53F45" w:rsidP="00AC3BA9">
      <w:pPr>
        <w:spacing w:line="276" w:lineRule="auto"/>
        <w:rPr>
          <w:rFonts w:ascii="HGｺﾞｼｯｸE" w:eastAsia="HGｺﾞｼｯｸE" w:hAnsi="HGｺﾞｼｯｸE" w:cs="ＭＳ Ｐゴシック"/>
          <w:b/>
          <w:color w:val="FF0000"/>
          <w:kern w:val="0"/>
          <w:sz w:val="32"/>
        </w:rPr>
      </w:pPr>
      <w:r w:rsidRPr="00AC3BA9">
        <w:rPr>
          <w:rFonts w:ascii="HGｺﾞｼｯｸE" w:eastAsia="HGｺﾞｼｯｸE" w:hAnsi="HGｺﾞｼｯｸE" w:cs="ＭＳ Ｐゴシック" w:hint="eastAsia"/>
          <w:b/>
          <w:color w:val="FF0000"/>
          <w:kern w:val="0"/>
          <w:sz w:val="32"/>
        </w:rPr>
        <w:t>健康保険料率・介護保険料率の変更は４月分から！</w:t>
      </w:r>
    </w:p>
    <w:p w:rsidR="00A53F45" w:rsidRDefault="00A53F45" w:rsidP="00A53F45">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衆議院の解散に伴い政府予算案の閣議決定が遅れたことにより、例年より1ヶ月遅れた4月分より、</w:t>
      </w:r>
    </w:p>
    <w:p w:rsidR="00AC3BA9" w:rsidRDefault="00A53F45" w:rsidP="00AC3BA9">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健康保険料率・介護保険料率が変更と</w:t>
      </w:r>
      <w:r w:rsidR="00612BD4">
        <w:rPr>
          <w:rFonts w:ascii="HG丸ｺﾞｼｯｸM-PRO" w:eastAsia="HG丸ｺﾞｼｯｸM-PRO" w:hAnsi="HG丸ｺﾞｼｯｸM-PRO" w:hint="eastAsia"/>
          <w:sz w:val="24"/>
          <w:szCs w:val="24"/>
        </w:rPr>
        <w:t>なりました。宮崎県は健康保険料率9.98%（個人負担分4.99%）、</w:t>
      </w:r>
    </w:p>
    <w:p w:rsidR="00612BD4" w:rsidRPr="00AC3BA9" w:rsidRDefault="00612BD4" w:rsidP="00AC3BA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鹿児島県は10.02%（個人負担分5.01%）、介護保険料率は全国一律の1.25%（個人負担分0.79%）となりますので給与計算担当者の方はご注意ください。</w:t>
      </w:r>
    </w:p>
    <w:p w:rsidR="00A44BFA" w:rsidRPr="0031360D" w:rsidRDefault="00AC3BA9" w:rsidP="00AC3BA9">
      <w:pPr>
        <w:ind w:left="420" w:hangingChars="200" w:hanging="420"/>
        <w:jc w:val="right"/>
        <w:rPr>
          <w:rFonts w:ascii="HG丸ｺﾞｼｯｸM-PRO" w:eastAsia="HG丸ｺﾞｼｯｸM-PRO" w:hAnsi="HG丸ｺﾞｼｯｸM-PRO"/>
          <w:b/>
        </w:rPr>
      </w:pPr>
      <w:r>
        <w:rPr>
          <w:rFonts w:ascii="メイリオ" w:eastAsia="メイリオ" w:hAnsi="メイリオ" w:cs="メイリオ"/>
          <w:noProof/>
          <w:color w:val="FF0000"/>
          <w:kern w:val="36"/>
          <w:szCs w:val="21"/>
        </w:rPr>
        <mc:AlternateContent>
          <mc:Choice Requires="wpg">
            <w:drawing>
              <wp:anchor distT="0" distB="0" distL="114300" distR="114300" simplePos="0" relativeHeight="251680768" behindDoc="0" locked="0" layoutInCell="1" allowOverlap="1" wp14:anchorId="5641FE7A" wp14:editId="3CCC780B">
                <wp:simplePos x="0" y="0"/>
                <wp:positionH relativeFrom="column">
                  <wp:posOffset>-104140</wp:posOffset>
                </wp:positionH>
                <wp:positionV relativeFrom="paragraph">
                  <wp:posOffset>78105</wp:posOffset>
                </wp:positionV>
                <wp:extent cx="7115175" cy="76104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7115175" cy="7610475"/>
                          <a:chOff x="0" y="0"/>
                          <a:chExt cx="7115175" cy="7610475"/>
                        </a:xfrm>
                      </wpg:grpSpPr>
                      <wps:wsp>
                        <wps:cNvPr id="19" name="Rectangle 9"/>
                        <wps:cNvSpPr>
                          <a:spLocks noChangeArrowheads="1"/>
                        </wps:cNvSpPr>
                        <wps:spPr bwMode="auto">
                          <a:xfrm>
                            <a:off x="0" y="0"/>
                            <a:ext cx="71151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 name="Rectangle 10"/>
                        <wps:cNvSpPr>
                          <a:spLocks noChangeArrowheads="1"/>
                        </wps:cNvSpPr>
                        <wps:spPr bwMode="auto">
                          <a:xfrm>
                            <a:off x="0" y="0"/>
                            <a:ext cx="7115175" cy="390525"/>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A53F45" w:rsidRPr="009238C9" w:rsidRDefault="00A53F45"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A53F45" w:rsidRPr="000B58C4" w:rsidRDefault="00A53F45" w:rsidP="000F294F">
                              <w:pPr>
                                <w:rPr>
                                  <w:rFonts w:ascii="HGｺﾞｼｯｸE" w:eastAsia="HGｺﾞｼｯｸE" w:hAnsi="HGｺﾞｼｯｸE"/>
                                  <w:color w:val="FFFFFF" w:themeColor="background1"/>
                                  <w:sz w:val="32"/>
                                </w:rPr>
                              </w:pPr>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id="グループ化 1" o:spid="_x0000_s1031" style="position:absolute;left:0;text-align:left;margin-left:-8.2pt;margin-top:6.15pt;width:560.25pt;height:599.25pt;z-index:251680768;mso-width-relative:margin" coordsize="71151,76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">
                <v:rect id="Rectangle 9" o:spid="_x0000_s1032" style="position:absolute;width:71151;height:76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fVsQA&#10;AADbAAAADwAAAGRycy9kb3ducmV2LnhtbERPTWvCQBC9F/oflin0VjdKCTW6CaGi9CBStRS8Ddlp&#10;kjY7G7JbE/31riB4m8f7nHk2mEYcqXO1ZQXjUQSCuLC65lLB13758gbCeWSNjWVScCIHWfr4MMdE&#10;2563dNz5UoQQdgkqqLxvEyldUZFBN7ItceB+bGfQB9iVUnfYh3DTyEkUxdJgzaGhwpbeKyr+dv9G&#10;wTYf4tW5Pry69Xc+3rSTxWe0+FXq+WnIZyA8Df4uvrk/dJg/hesv4Q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T31bEAAAA2wAAAA8AAAAAAAAAAAAAAAAAmAIAAGRycy9k&#10;b3ducmV2LnhtbFBLBQYAAAAABAAEAPUAAACJAwAAAAA=&#10;" filled="f">
                  <v:textbox inset="5.85pt,.7pt,5.85pt,.7pt"/>
                </v:rect>
                <v:rect id="Rectangle 10" o:spid="_x0000_s1033" style="position:absolute;width:7115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jsEA&#10;AADbAAAADwAAAGRycy9kb3ducmV2LnhtbERPS2vCQBC+C/0Pywi96cQHxUZXKQFBSrHUSvE4ZKdJ&#10;aHY2Zrcm/nv3IHj8+N6rTW9rdeHWV040TMYJKJbcmUoKDcfv7WgBygcSQ7UT1nBlD5v102BFqXGd&#10;fPHlEAoVQ8SnpKEMoUkRfV6yJT92DUvkfl1rKUTYFmha6mK4rXGaJC9oqZLYUFLDWcn53+HfaujO&#10;2ex0nL++L/b4ET7lB/08Q62fh/3bElTgPjzEd/fOaJjG9fFL/AG4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ymY7BAAAA2wAAAA8AAAAAAAAAAAAAAAAAmAIAAGRycy9kb3du&#10;cmV2LnhtbFBLBQYAAAAABAAEAPUAAACGAwAAAAA=&#10;" fillcolor="red" strokecolor="black [3213]">
                  <v:fill color2="#fcc" angle="90" focus="100%" type="gradient"/>
                  <v:textbox inset="5.85pt,.7pt,5.85pt,.7pt">
                    <w:txbxContent>
                      <w:p w:rsidR="00A53F45" w:rsidRPr="009238C9" w:rsidRDefault="00A53F45"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A53F45" w:rsidRPr="000B58C4" w:rsidRDefault="00A53F45" w:rsidP="000F294F">
                        <w:pPr>
                          <w:rPr>
                            <w:rFonts w:ascii="HGｺﾞｼｯｸE" w:eastAsia="HGｺﾞｼｯｸE" w:hAnsi="HGｺﾞｼｯｸE"/>
                            <w:color w:val="FFFFFF" w:themeColor="background1"/>
                            <w:sz w:val="32"/>
                          </w:rPr>
                        </w:pPr>
                      </w:p>
                    </w:txbxContent>
                  </v:textbox>
                </v:rect>
              </v:group>
            </w:pict>
          </mc:Fallback>
        </mc:AlternateContent>
      </w:r>
    </w:p>
    <w:p w:rsidR="000F294F" w:rsidRDefault="000F294F" w:rsidP="000F294F">
      <w:pPr>
        <w:rPr>
          <w:rFonts w:ascii="メイリオ" w:eastAsia="メイリオ" w:hAnsi="メイリオ" w:cs="メイリオ"/>
          <w:color w:val="FF0000"/>
          <w:kern w:val="36"/>
          <w:szCs w:val="21"/>
        </w:rPr>
      </w:pPr>
    </w:p>
    <w:p w:rsidR="000F294F" w:rsidRPr="008E36E0" w:rsidRDefault="00A373EF" w:rsidP="00A53F45">
      <w:pPr>
        <w:ind w:firstLineChars="50" w:firstLine="160"/>
        <w:rPr>
          <w:rFonts w:asciiTheme="majorEastAsia" w:eastAsiaTheme="majorEastAsia" w:hAnsiTheme="majorEastAsia"/>
          <w:b/>
          <w:color w:val="FF0000"/>
          <w:kern w:val="36"/>
          <w:sz w:val="32"/>
          <w:szCs w:val="32"/>
        </w:rPr>
      </w:pPr>
      <w:r>
        <w:rPr>
          <w:rFonts w:ascii="メイリオ" w:eastAsia="メイリオ" w:hAnsi="メイリオ" w:cs="メイリオ" w:hint="eastAsia"/>
          <w:color w:val="FF0000"/>
          <w:kern w:val="36"/>
          <w:sz w:val="32"/>
          <w:szCs w:val="32"/>
        </w:rPr>
        <w:t>中小企業労働環境向上</w:t>
      </w:r>
      <w:r w:rsidR="000F294F">
        <w:rPr>
          <w:rFonts w:ascii="メイリオ" w:eastAsia="メイリオ" w:hAnsi="メイリオ" w:cs="メイリオ" w:hint="eastAsia"/>
          <w:color w:val="FF0000"/>
          <w:kern w:val="36"/>
          <w:sz w:val="32"/>
          <w:szCs w:val="32"/>
        </w:rPr>
        <w:t>助成金</w:t>
      </w:r>
      <w:r w:rsidR="000F294F" w:rsidRPr="008E36E0">
        <w:rPr>
          <w:rFonts w:ascii="メイリオ" w:eastAsia="メイリオ" w:hAnsi="メイリオ" w:cs="メイリオ" w:hint="eastAsia"/>
          <w:color w:val="FF0000"/>
          <w:kern w:val="36"/>
          <w:sz w:val="32"/>
          <w:szCs w:val="32"/>
        </w:rPr>
        <w:t>（</w:t>
      </w:r>
      <w:r>
        <w:rPr>
          <w:rFonts w:ascii="メイリオ" w:eastAsia="メイリオ" w:hAnsi="メイリオ" w:cs="メイリオ" w:hint="eastAsia"/>
          <w:color w:val="FF0000"/>
          <w:kern w:val="36"/>
          <w:sz w:val="32"/>
          <w:szCs w:val="32"/>
        </w:rPr>
        <w:t>個別中小企業助成コース</w:t>
      </w:r>
      <w:r w:rsidR="000F294F" w:rsidRPr="008E36E0">
        <w:rPr>
          <w:rFonts w:ascii="メイリオ" w:eastAsia="メイリオ" w:hAnsi="メイリオ" w:cs="メイリオ" w:hint="eastAsia"/>
          <w:color w:val="FF0000"/>
          <w:kern w:val="36"/>
          <w:sz w:val="32"/>
          <w:szCs w:val="32"/>
        </w:rPr>
        <w:t>）</w:t>
      </w:r>
    </w:p>
    <w:p w:rsidR="000F294F" w:rsidRPr="00F469DB" w:rsidRDefault="000F294F" w:rsidP="000F294F">
      <w:pPr>
        <w:rPr>
          <w:rFonts w:ascii="HGｺﾞｼｯｸE" w:eastAsia="HGｺﾞｼｯｸE" w:hAnsi="HGｺﾞｼｯｸE"/>
          <w:color w:val="FF0000"/>
          <w:kern w:val="36"/>
          <w:sz w:val="24"/>
          <w:szCs w:val="28"/>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82816" behindDoc="0" locked="0" layoutInCell="1" allowOverlap="1" wp14:anchorId="45A6E54E" wp14:editId="2EB7C584">
                <wp:simplePos x="0" y="0"/>
                <wp:positionH relativeFrom="column">
                  <wp:posOffset>659130</wp:posOffset>
                </wp:positionH>
                <wp:positionV relativeFrom="paragraph">
                  <wp:posOffset>219710</wp:posOffset>
                </wp:positionV>
                <wp:extent cx="60102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9pt,17.3pt" to="525.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" strokecolor="#4579b8 [3044]"/>
            </w:pict>
          </mc:Fallback>
        </mc:AlternateContent>
      </w:r>
      <w:r w:rsidRPr="00BE2F7D">
        <w:rPr>
          <w:rFonts w:asciiTheme="minorEastAsia" w:hAnsiTheme="minorEastAsia" w:hint="eastAsia"/>
          <w:color w:val="FF0000"/>
          <w:kern w:val="36"/>
          <w:sz w:val="22"/>
        </w:rPr>
        <w:t xml:space="preserve">　</w:t>
      </w:r>
      <w:r w:rsidRPr="00752008">
        <w:rPr>
          <w:rFonts w:ascii="HGｺﾞｼｯｸE" w:eastAsia="HGｺﾞｼｯｸE" w:hAnsi="HGｺﾞｼｯｸE" w:hint="eastAsia"/>
          <w:color w:val="FF0000"/>
          <w:kern w:val="36"/>
          <w:sz w:val="28"/>
          <w:szCs w:val="28"/>
          <w:u w:val="single"/>
        </w:rPr>
        <w:t>概要</w:t>
      </w:r>
      <w:bookmarkStart w:id="0" w:name="_GoBack"/>
      <w:bookmarkEnd w:id="0"/>
    </w:p>
    <w:p w:rsidR="001217C2" w:rsidRDefault="000F294F" w:rsidP="009244B9">
      <w:pPr>
        <w:ind w:leftChars="100" w:left="420" w:hangingChars="100" w:hanging="210"/>
        <w:rPr>
          <w:rFonts w:ascii="HG丸ｺﾞｼｯｸM-PRO" w:eastAsia="HG丸ｺﾞｼｯｸM-PRO" w:hAnsi="HG丸ｺﾞｼｯｸM-PRO"/>
          <w:sz w:val="22"/>
          <w:szCs w:val="24"/>
        </w:rPr>
      </w:pPr>
      <w:r w:rsidRPr="008E36E0">
        <w:rPr>
          <w:rFonts w:hint="eastAsia"/>
        </w:rPr>
        <w:t xml:space="preserve">　</w:t>
      </w:r>
      <w:r w:rsidR="009244B9">
        <w:rPr>
          <w:rFonts w:ascii="HG丸ｺﾞｼｯｸM-PRO" w:eastAsia="HG丸ｺﾞｼｯｸM-PRO" w:hAnsi="HG丸ｺﾞｼｯｸM-PRO" w:hint="eastAsia"/>
          <w:sz w:val="22"/>
          <w:szCs w:val="24"/>
        </w:rPr>
        <w:t>評価・処遇制度、研修体系制度、健康づくり制度等の雇用管理制度の導入等を行う健康・環境・農林漁業分野等の事業を含む中小企業事業主に対して助成するもの。</w:t>
      </w:r>
      <w:r w:rsidR="001217C2">
        <w:rPr>
          <w:rFonts w:ascii="HG丸ｺﾞｼｯｸM-PRO" w:eastAsia="HG丸ｺﾞｼｯｸM-PRO" w:hAnsi="HG丸ｺﾞｼｯｸM-PRO" w:hint="eastAsia"/>
          <w:sz w:val="22"/>
          <w:szCs w:val="24"/>
        </w:rPr>
        <w:t>（</w:t>
      </w:r>
      <w:r w:rsidR="001217C2" w:rsidRPr="001217C2">
        <w:rPr>
          <w:rFonts w:ascii="HG丸ｺﾞｼｯｸM-PRO" w:eastAsia="HG丸ｺﾞｼｯｸM-PRO" w:hAnsi="HG丸ｺﾞｼｯｸM-PRO" w:hint="eastAsia"/>
          <w:b/>
          <w:sz w:val="22"/>
          <w:szCs w:val="24"/>
        </w:rPr>
        <w:t>重点分野関連事業主</w:t>
      </w:r>
      <w:r w:rsidR="001217C2">
        <w:rPr>
          <w:rFonts w:ascii="HG丸ｺﾞｼｯｸM-PRO" w:eastAsia="HG丸ｺﾞｼｯｸM-PRO" w:hAnsi="HG丸ｺﾞｼｯｸM-PRO" w:hint="eastAsia"/>
          <w:sz w:val="22"/>
          <w:szCs w:val="24"/>
        </w:rPr>
        <w:t>）</w:t>
      </w:r>
    </w:p>
    <w:p w:rsidR="000F294F" w:rsidRPr="009244B9" w:rsidRDefault="001217C2" w:rsidP="00DF3138">
      <w:pPr>
        <w:ind w:leftChars="200" w:left="4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このうち介護関連事業主は、介護福祉機器導入の場合も助成対象となります。</w:t>
      </w:r>
      <w:r w:rsidRPr="001217C2">
        <w:rPr>
          <w:rFonts w:ascii="HG丸ｺﾞｼｯｸM-PRO" w:eastAsia="HG丸ｺﾞｼｯｸM-PRO" w:hAnsi="HG丸ｺﾞｼｯｸM-PRO" w:hint="eastAsia"/>
          <w:b/>
          <w:sz w:val="22"/>
          <w:szCs w:val="24"/>
        </w:rPr>
        <w:t>（介護関連事業主）</w:t>
      </w:r>
    </w:p>
    <w:p w:rsidR="000F294F" w:rsidRPr="00752008" w:rsidRDefault="000F294F" w:rsidP="009244B9">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81792" behindDoc="0" locked="0" layoutInCell="1" allowOverlap="1" wp14:anchorId="467FD348" wp14:editId="30D95855">
                <wp:simplePos x="0" y="0"/>
                <wp:positionH relativeFrom="column">
                  <wp:posOffset>935355</wp:posOffset>
                </wp:positionH>
                <wp:positionV relativeFrom="paragraph">
                  <wp:posOffset>203835</wp:posOffset>
                </wp:positionV>
                <wp:extent cx="574357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8"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65pt,16.05pt" to="525.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" strokecolor="#4579b8 [3044]"/>
            </w:pict>
          </mc:Fallback>
        </mc:AlternateContent>
      </w:r>
      <w:r w:rsidRPr="00752008">
        <w:rPr>
          <w:rFonts w:ascii="HGｺﾞｼｯｸE" w:eastAsia="HGｺﾞｼｯｸE" w:hAnsi="HGｺﾞｼｯｸE" w:hint="eastAsia"/>
          <w:color w:val="FF0000"/>
          <w:sz w:val="28"/>
          <w:szCs w:val="24"/>
          <w:u w:val="single"/>
        </w:rPr>
        <w:t>受給額</w:t>
      </w:r>
    </w:p>
    <w:p w:rsidR="003B2B22" w:rsidRPr="000A0FD9" w:rsidRDefault="000A0FD9" w:rsidP="000A0FD9">
      <w:pPr>
        <w:ind w:firstLineChars="100" w:firstLine="240"/>
        <w:rPr>
          <w:rFonts w:ascii="HG丸ｺﾞｼｯｸM-PRO" w:eastAsia="HG丸ｺﾞｼｯｸM-PRO" w:hAnsi="HG丸ｺﾞｼｯｸM-PRO" w:cs="Courier New"/>
          <w:sz w:val="24"/>
          <w:szCs w:val="24"/>
        </w:rPr>
      </w:pPr>
      <w:r w:rsidRPr="000A0FD9">
        <w:rPr>
          <w:rFonts w:ascii="HG丸ｺﾞｼｯｸM-PRO" w:eastAsia="HG丸ｺﾞｼｯｸM-PRO" w:hAnsi="HG丸ｺﾞｼｯｸM-PRO" w:cs="Courier New" w:hint="eastAsia"/>
          <w:sz w:val="24"/>
          <w:szCs w:val="24"/>
        </w:rPr>
        <w:t>◎</w:t>
      </w:r>
      <w:r w:rsidR="003B2B22" w:rsidRPr="000A0FD9">
        <w:rPr>
          <w:rFonts w:ascii="HG丸ｺﾞｼｯｸM-PRO" w:eastAsia="HG丸ｺﾞｼｯｸM-PRO" w:hAnsi="HG丸ｺﾞｼｯｸM-PRO" w:cs="Courier New" w:hint="eastAsia"/>
          <w:sz w:val="24"/>
          <w:szCs w:val="24"/>
        </w:rPr>
        <w:t>評価・処遇制度：40万円</w:t>
      </w:r>
      <w:r w:rsidRPr="000A0FD9">
        <w:rPr>
          <w:rFonts w:ascii="HG丸ｺﾞｼｯｸM-PRO" w:eastAsia="HG丸ｺﾞｼｯｸM-PRO" w:hAnsi="HG丸ｺﾞｼｯｸM-PRO" w:cs="Courier New" w:hint="eastAsia"/>
          <w:sz w:val="24"/>
          <w:szCs w:val="24"/>
        </w:rPr>
        <w:t xml:space="preserve">　　◎</w:t>
      </w:r>
      <w:r w:rsidR="003B2B22" w:rsidRPr="000A0FD9">
        <w:rPr>
          <w:rFonts w:ascii="HG丸ｺﾞｼｯｸM-PRO" w:eastAsia="HG丸ｺﾞｼｯｸM-PRO" w:hAnsi="HG丸ｺﾞｼｯｸM-PRO" w:cs="Courier New" w:hint="eastAsia"/>
          <w:sz w:val="24"/>
          <w:szCs w:val="24"/>
        </w:rPr>
        <w:t>研修体系制度　：30万円</w:t>
      </w:r>
      <w:r w:rsidRPr="000A0FD9">
        <w:rPr>
          <w:rFonts w:ascii="HG丸ｺﾞｼｯｸM-PRO" w:eastAsia="HG丸ｺﾞｼｯｸM-PRO" w:hAnsi="HG丸ｺﾞｼｯｸM-PRO" w:cs="Courier New" w:hint="eastAsia"/>
          <w:sz w:val="24"/>
          <w:szCs w:val="24"/>
        </w:rPr>
        <w:t xml:space="preserve">　　◎</w:t>
      </w:r>
      <w:r w:rsidR="003B2B22" w:rsidRPr="000A0FD9">
        <w:rPr>
          <w:rFonts w:ascii="HG丸ｺﾞｼｯｸM-PRO" w:eastAsia="HG丸ｺﾞｼｯｸM-PRO" w:hAnsi="HG丸ｺﾞｼｯｸM-PRO" w:cs="Courier New" w:hint="eastAsia"/>
          <w:sz w:val="24"/>
          <w:szCs w:val="24"/>
        </w:rPr>
        <w:t>健康づくり制度：30万円</w:t>
      </w:r>
    </w:p>
    <w:p w:rsidR="009244B9" w:rsidRPr="000A0FD9" w:rsidRDefault="000A0FD9" w:rsidP="000A0FD9">
      <w:pPr>
        <w:ind w:firstLineChars="100" w:firstLine="24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w:t>
      </w:r>
      <w:r w:rsidR="003B2B22" w:rsidRPr="000A0FD9">
        <w:rPr>
          <w:rFonts w:ascii="HG丸ｺﾞｼｯｸM-PRO" w:eastAsia="HG丸ｺﾞｼｯｸM-PRO" w:hAnsi="HG丸ｺﾞｼｯｸM-PRO" w:cs="Courier New" w:hint="eastAsia"/>
          <w:sz w:val="24"/>
          <w:szCs w:val="24"/>
        </w:rPr>
        <w:t>介護福祉機器等：導入費用の2分の１（上限300万</w:t>
      </w:r>
      <w:r w:rsidR="00607D6B" w:rsidRPr="000A0FD9">
        <w:rPr>
          <w:rFonts w:ascii="HG丸ｺﾞｼｯｸM-PRO" w:eastAsia="HG丸ｺﾞｼｯｸM-PRO" w:hAnsi="HG丸ｺﾞｼｯｸM-PRO" w:cs="Courier New" w:hint="eastAsia"/>
          <w:sz w:val="24"/>
          <w:szCs w:val="24"/>
        </w:rPr>
        <w:t>・申請時に機器の支払完了が要件</w:t>
      </w:r>
      <w:r w:rsidR="003B2B22" w:rsidRPr="000A0FD9">
        <w:rPr>
          <w:rFonts w:ascii="HG丸ｺﾞｼｯｸM-PRO" w:eastAsia="HG丸ｺﾞｼｯｸM-PRO" w:hAnsi="HG丸ｺﾞｼｯｸM-PRO" w:cs="Courier New" w:hint="eastAsia"/>
          <w:sz w:val="24"/>
          <w:szCs w:val="24"/>
        </w:rPr>
        <w:t>）</w:t>
      </w:r>
    </w:p>
    <w:p w:rsidR="000F294F" w:rsidRPr="001217C2" w:rsidRDefault="000F294F" w:rsidP="001217C2">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83840" behindDoc="0" locked="0" layoutInCell="1" allowOverlap="1" wp14:anchorId="663A1F42" wp14:editId="5ECE1DD0">
                <wp:simplePos x="0" y="0"/>
                <wp:positionH relativeFrom="column">
                  <wp:posOffset>1735455</wp:posOffset>
                </wp:positionH>
                <wp:positionV relativeFrom="paragraph">
                  <wp:posOffset>208280</wp:posOffset>
                </wp:positionV>
                <wp:extent cx="49434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65pt,16.4pt" to="525.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" strokecolor="#4579b8 [3044]"/>
            </w:pict>
          </mc:Fallback>
        </mc:AlternateContent>
      </w:r>
      <w:r w:rsidR="001217C2">
        <w:rPr>
          <w:rFonts w:ascii="HGｺﾞｼｯｸE" w:eastAsia="HGｺﾞｼｯｸE" w:hAnsi="HGｺﾞｼｯｸE" w:hint="eastAsia"/>
          <w:color w:val="FF0000"/>
          <w:sz w:val="28"/>
          <w:szCs w:val="24"/>
          <w:u w:val="single"/>
        </w:rPr>
        <w:t>対象となる措置</w:t>
      </w:r>
    </w:p>
    <w:p w:rsidR="001217C2" w:rsidRDefault="001217C2" w:rsidP="001217C2">
      <w:pPr>
        <w:spacing w:line="276" w:lineRule="auto"/>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＜重点分野関連事業主＞</w:t>
      </w:r>
    </w:p>
    <w:p w:rsidR="007751AD" w:rsidRDefault="000A0FD9" w:rsidP="000A0FD9">
      <w:pPr>
        <w:spacing w:line="276" w:lineRule="auto"/>
        <w:ind w:firstLineChars="100" w:firstLine="24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w:t>
      </w:r>
      <w:r w:rsidR="001217C2" w:rsidRPr="000A0FD9">
        <w:rPr>
          <w:rFonts w:ascii="HG丸ｺﾞｼｯｸM-PRO" w:eastAsia="HG丸ｺﾞｼｯｸM-PRO" w:hAnsi="HG丸ｺﾞｼｯｸM-PRO" w:cs="Courier New" w:hint="eastAsia"/>
          <w:sz w:val="24"/>
          <w:szCs w:val="24"/>
        </w:rPr>
        <w:t>評価・処遇制度の導入</w:t>
      </w:r>
      <w:r>
        <w:rPr>
          <w:rFonts w:ascii="HG丸ｺﾞｼｯｸM-PRO" w:eastAsia="HG丸ｺﾞｼｯｸM-PRO" w:hAnsi="HG丸ｺﾞｼｯｸM-PRO" w:cs="Courier New" w:hint="eastAsia"/>
          <w:sz w:val="24"/>
          <w:szCs w:val="24"/>
        </w:rPr>
        <w:t xml:space="preserve">　◎</w:t>
      </w:r>
      <w:r w:rsidR="001217C2">
        <w:rPr>
          <w:rFonts w:ascii="HG丸ｺﾞｼｯｸM-PRO" w:eastAsia="HG丸ｺﾞｼｯｸM-PRO" w:hAnsi="HG丸ｺﾞｼｯｸM-PRO" w:cs="Courier New" w:hint="eastAsia"/>
          <w:sz w:val="24"/>
          <w:szCs w:val="24"/>
        </w:rPr>
        <w:t>研修体系制度の導入</w:t>
      </w:r>
      <w:r>
        <w:rPr>
          <w:rFonts w:ascii="HG丸ｺﾞｼｯｸM-PRO" w:eastAsia="HG丸ｺﾞｼｯｸM-PRO" w:hAnsi="HG丸ｺﾞｼｯｸM-PRO" w:cs="Courier New" w:hint="eastAsia"/>
          <w:sz w:val="24"/>
          <w:szCs w:val="24"/>
        </w:rPr>
        <w:t xml:space="preserve">　◎</w:t>
      </w:r>
      <w:r w:rsidR="007751AD" w:rsidRPr="007751AD">
        <w:rPr>
          <w:rFonts w:ascii="HG丸ｺﾞｼｯｸM-PRO" w:eastAsia="HG丸ｺﾞｼｯｸM-PRO" w:hAnsi="HG丸ｺﾞｼｯｸM-PRO" w:cs="Courier New" w:hint="eastAsia"/>
          <w:sz w:val="24"/>
          <w:szCs w:val="24"/>
        </w:rPr>
        <w:t>健康づくり制度の導入</w:t>
      </w:r>
    </w:p>
    <w:p w:rsidR="00B3440A" w:rsidRDefault="00B3440A" w:rsidP="001217C2">
      <w:pPr>
        <w:spacing w:line="276" w:lineRule="auto"/>
        <w:rPr>
          <w:rFonts w:ascii="HG丸ｺﾞｼｯｸM-PRO" w:eastAsia="HG丸ｺﾞｼｯｸM-PRO" w:hAnsi="HG丸ｺﾞｼｯｸM-PRO" w:cs="Courier New"/>
          <w:sz w:val="24"/>
          <w:szCs w:val="24"/>
        </w:rPr>
      </w:pPr>
    </w:p>
    <w:p w:rsidR="001217C2" w:rsidRPr="000A0FD9" w:rsidRDefault="001217C2" w:rsidP="000A0FD9">
      <w:pPr>
        <w:spacing w:line="276" w:lineRule="auto"/>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＜介護関連事業主＞</w:t>
      </w:r>
    </w:p>
    <w:p w:rsidR="007751AD" w:rsidRPr="000A0FD9" w:rsidRDefault="000A0FD9" w:rsidP="000A0FD9">
      <w:pPr>
        <w:spacing w:line="276" w:lineRule="auto"/>
        <w:ind w:firstLineChars="100" w:firstLine="24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w:t>
      </w:r>
      <w:r w:rsidR="007751AD" w:rsidRPr="000A0FD9">
        <w:rPr>
          <w:rFonts w:ascii="HG丸ｺﾞｼｯｸM-PRO" w:eastAsia="HG丸ｺﾞｼｯｸM-PRO" w:hAnsi="HG丸ｺﾞｼｯｸM-PRO" w:cs="Courier New" w:hint="eastAsia"/>
          <w:sz w:val="24"/>
          <w:szCs w:val="24"/>
        </w:rPr>
        <w:t>介護福祉機器の導入等</w:t>
      </w:r>
    </w:p>
    <w:p w:rsidR="00B3440A" w:rsidRDefault="000A0FD9" w:rsidP="00B3440A">
      <w:pPr>
        <w:pStyle w:val="a4"/>
        <w:spacing w:line="276" w:lineRule="auto"/>
        <w:ind w:leftChars="0" w:left="36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例）</w:t>
      </w:r>
      <w:r w:rsidR="00B3440A">
        <w:rPr>
          <w:rFonts w:ascii="HG丸ｺﾞｼｯｸM-PRO" w:eastAsia="HG丸ｺﾞｼｯｸM-PRO" w:hAnsi="HG丸ｺﾞｼｯｸM-PRO" w:cs="Courier New" w:hint="eastAsia"/>
          <w:sz w:val="24"/>
          <w:szCs w:val="24"/>
        </w:rPr>
        <w:t>移動用リフト、自動車用車いすリフト、座面昇降機能付き車いす、特殊浴槽、ストレッチャー、自動排せつ処理機、昇降装置（人の移動用に限定）、車いす体重計</w:t>
      </w:r>
      <w:r>
        <w:rPr>
          <w:rFonts w:ascii="HG丸ｺﾞｼｯｸM-PRO" w:eastAsia="HG丸ｺﾞｼｯｸM-PRO" w:hAnsi="HG丸ｺﾞｼｯｸM-PRO" w:cs="Courier New" w:hint="eastAsia"/>
          <w:sz w:val="24"/>
          <w:szCs w:val="24"/>
        </w:rPr>
        <w:t xml:space="preserve">　　など</w:t>
      </w:r>
      <w:r w:rsidR="0000021F">
        <w:rPr>
          <w:rFonts w:ascii="HG丸ｺﾞｼｯｸM-PRO" w:eastAsia="HG丸ｺﾞｼｯｸM-PRO" w:hAnsi="HG丸ｺﾞｼｯｸM-PRO" w:cs="Courier New" w:hint="eastAsia"/>
          <w:sz w:val="24"/>
          <w:szCs w:val="24"/>
        </w:rPr>
        <w:t>。</w:t>
      </w:r>
    </w:p>
    <w:p w:rsidR="000F294F" w:rsidRPr="00752008" w:rsidRDefault="000F294F" w:rsidP="000F294F">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84864" behindDoc="0" locked="0" layoutInCell="1" allowOverlap="1" wp14:anchorId="544C1B9A" wp14:editId="06CBD06B">
                <wp:simplePos x="0" y="0"/>
                <wp:positionH relativeFrom="column">
                  <wp:posOffset>1735455</wp:posOffset>
                </wp:positionH>
                <wp:positionV relativeFrom="paragraph">
                  <wp:posOffset>208280</wp:posOffset>
                </wp:positionV>
                <wp:extent cx="494347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0"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65pt,16.4pt" to="525.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" strokecolor="#4579b8 [3044]"/>
            </w:pict>
          </mc:Fallback>
        </mc:AlternateContent>
      </w:r>
      <w:r>
        <w:rPr>
          <w:rFonts w:ascii="HGｺﾞｼｯｸE" w:eastAsia="HGｺﾞｼｯｸE" w:hAnsi="HGｺﾞｼｯｸE" w:hint="eastAsia"/>
          <w:color w:val="FF0000"/>
          <w:sz w:val="28"/>
          <w:szCs w:val="24"/>
          <w:u w:val="single"/>
        </w:rPr>
        <w:t>対象となる事業主</w:t>
      </w:r>
    </w:p>
    <w:p w:rsidR="00E122B6" w:rsidRDefault="00E122B6" w:rsidP="00E122B6">
      <w:pPr>
        <w:pStyle w:val="a4"/>
        <w:numPr>
          <w:ilvl w:val="1"/>
          <w:numId w:val="31"/>
        </w:numPr>
        <w:spacing w:line="276" w:lineRule="auto"/>
        <w:ind w:leftChars="0"/>
        <w:rPr>
          <w:rFonts w:ascii="HG丸ｺﾞｼｯｸM-PRO" w:eastAsia="HG丸ｺﾞｼｯｸM-PRO" w:hAnsi="HG丸ｺﾞｼｯｸM-PRO" w:cs="Courier New"/>
          <w:sz w:val="24"/>
          <w:szCs w:val="24"/>
        </w:rPr>
      </w:pPr>
      <w:r w:rsidRPr="00E122B6">
        <w:rPr>
          <w:rFonts w:ascii="HG丸ｺﾞｼｯｸM-PRO" w:eastAsia="HG丸ｺﾞｼｯｸM-PRO" w:hAnsi="HG丸ｺﾞｼｯｸM-PRO" w:cs="Courier New" w:hint="eastAsia"/>
          <w:sz w:val="24"/>
          <w:szCs w:val="24"/>
        </w:rPr>
        <w:t>対象となる</w:t>
      </w:r>
      <w:r>
        <w:rPr>
          <w:rFonts w:ascii="HG丸ｺﾞｼｯｸM-PRO" w:eastAsia="HG丸ｺﾞｼｯｸM-PRO" w:hAnsi="HG丸ｺﾞｼｯｸM-PRO" w:cs="Courier New" w:hint="eastAsia"/>
          <w:sz w:val="24"/>
          <w:szCs w:val="24"/>
        </w:rPr>
        <w:t>措置の各措置の実施状況・支払状況等を明らかにする書類を整備・保管し、</w:t>
      </w:r>
    </w:p>
    <w:p w:rsidR="00E122B6" w:rsidRDefault="00E122B6" w:rsidP="00E122B6">
      <w:pPr>
        <w:pStyle w:val="a4"/>
        <w:spacing w:line="276" w:lineRule="auto"/>
        <w:ind w:leftChars="0" w:left="78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労働局等から提出を求められた</w:t>
      </w:r>
      <w:r w:rsidR="001217C2">
        <w:rPr>
          <w:rFonts w:ascii="HG丸ｺﾞｼｯｸM-PRO" w:eastAsia="HG丸ｺﾞｼｯｸM-PRO" w:hAnsi="HG丸ｺﾞｼｯｸM-PRO" w:cs="Courier New" w:hint="eastAsia"/>
          <w:sz w:val="24"/>
          <w:szCs w:val="24"/>
        </w:rPr>
        <w:t>場合にそれに応じること。</w:t>
      </w:r>
    </w:p>
    <w:p w:rsidR="00E122B6" w:rsidRDefault="00B3440A" w:rsidP="00E122B6">
      <w:pPr>
        <w:pStyle w:val="a4"/>
        <w:numPr>
          <w:ilvl w:val="1"/>
          <w:numId w:val="31"/>
        </w:numPr>
        <w:spacing w:line="276" w:lineRule="auto"/>
        <w:ind w:leftChars="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下記それぞれの要件</w:t>
      </w:r>
    </w:p>
    <w:p w:rsidR="00B3440A" w:rsidRDefault="00B3440A" w:rsidP="00B3440A">
      <w:pPr>
        <w:spacing w:line="276" w:lineRule="auto"/>
        <w:ind w:left="420"/>
        <w:rPr>
          <w:rFonts w:ascii="HG丸ｺﾞｼｯｸM-PRO" w:eastAsia="HG丸ｺﾞｼｯｸM-PRO" w:hAnsi="HG丸ｺﾞｼｯｸM-PRO" w:cs="Courier New"/>
          <w:sz w:val="24"/>
          <w:szCs w:val="24"/>
          <w:lang w:eastAsia="zh-CN"/>
        </w:rPr>
      </w:pPr>
      <w:r>
        <w:rPr>
          <w:rFonts w:ascii="HG丸ｺﾞｼｯｸM-PRO" w:eastAsia="HG丸ｺﾞｼｯｸM-PRO" w:hAnsi="HG丸ｺﾞｼｯｸM-PRO" w:cs="Courier New" w:hint="eastAsia"/>
          <w:sz w:val="24"/>
          <w:szCs w:val="24"/>
          <w:lang w:eastAsia="zh-CN"/>
        </w:rPr>
        <w:t>＜重点分野関連事業主＞</w:t>
      </w:r>
    </w:p>
    <w:p w:rsidR="00B3440A" w:rsidRDefault="00B3440A" w:rsidP="00B3440A">
      <w:pPr>
        <w:spacing w:line="276" w:lineRule="auto"/>
        <w:ind w:left="42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・健康、環境、農林漁業の分野等の事業主</w:t>
      </w:r>
    </w:p>
    <w:p w:rsidR="00B3440A" w:rsidRDefault="00B3440A" w:rsidP="00B3440A">
      <w:pPr>
        <w:spacing w:line="276" w:lineRule="auto"/>
        <w:ind w:left="42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・雇用管理責任者を選任、周知していること</w:t>
      </w:r>
    </w:p>
    <w:p w:rsidR="00B3440A" w:rsidRDefault="00B3440A" w:rsidP="00B3440A">
      <w:pPr>
        <w:spacing w:line="276" w:lineRule="auto"/>
        <w:ind w:left="42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・計画の初日前日から起算し6か月前の日から解雇をしていない事業主であること。</w:t>
      </w:r>
    </w:p>
    <w:p w:rsidR="00B3440A" w:rsidRDefault="00B3440A" w:rsidP="00B3440A">
      <w:pPr>
        <w:spacing w:line="276" w:lineRule="auto"/>
        <w:ind w:left="420"/>
        <w:rPr>
          <w:rFonts w:ascii="HG丸ｺﾞｼｯｸM-PRO" w:eastAsia="HG丸ｺﾞｼｯｸM-PRO" w:hAnsi="HG丸ｺﾞｼｯｸM-PRO" w:cs="Courier New"/>
          <w:sz w:val="24"/>
          <w:szCs w:val="24"/>
        </w:rPr>
      </w:pPr>
    </w:p>
    <w:p w:rsidR="00B3440A" w:rsidRDefault="00B3440A" w:rsidP="00B3440A">
      <w:pPr>
        <w:spacing w:line="276" w:lineRule="auto"/>
        <w:ind w:left="42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＜介護関連事業主＞</w:t>
      </w:r>
    </w:p>
    <w:p w:rsidR="00B3440A" w:rsidRPr="00B3440A" w:rsidRDefault="00B3440A" w:rsidP="00B3440A">
      <w:pPr>
        <w:spacing w:line="276" w:lineRule="auto"/>
        <w:ind w:left="42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・上記3要件のうち、介護サービスを業として行う事業主であること。</w:t>
      </w:r>
    </w:p>
    <w:p w:rsidR="00A44BFA" w:rsidRPr="009B5910" w:rsidRDefault="008F52E3" w:rsidP="000A0FD9">
      <w:pPr>
        <w:spacing w:line="276" w:lineRule="auto"/>
        <w:ind w:leftChars="200" w:left="420" w:firstLineChars="2800" w:firstLine="6160"/>
        <w:rPr>
          <w:rFonts w:ascii="HG丸ｺﾞｼｯｸM-PRO" w:eastAsia="HG丸ｺﾞｼｯｸM-PRO" w:hAnsi="HG丸ｺﾞｼｯｸM-PRO"/>
          <w:color w:val="FF0000"/>
          <w:sz w:val="24"/>
          <w:szCs w:val="24"/>
          <w:u w:val="single"/>
        </w:rPr>
      </w:pPr>
      <w:r w:rsidRPr="008F4EB3">
        <w:rPr>
          <w:rFonts w:ascii="HG丸ｺﾞｼｯｸM-PRO" w:eastAsia="HG丸ｺﾞｼｯｸM-PRO" w:hAnsi="HG丸ｺﾞｼｯｸM-PRO" w:cs="ＭＳ Ｐゴシック" w:hint="eastAsia"/>
          <w:color w:val="000000"/>
          <w:kern w:val="0"/>
          <w:sz w:val="22"/>
        </w:rPr>
        <w:t xml:space="preserve">　　　　</w:t>
      </w:r>
      <w:r w:rsidRPr="0031360D">
        <w:rPr>
          <w:rFonts w:ascii="HG丸ｺﾞｼｯｸM-PRO" w:eastAsia="HG丸ｺﾞｼｯｸM-PRO" w:hAnsi="HG丸ｺﾞｼｯｸM-PRO" w:hint="eastAsia"/>
          <w:color w:val="FF0000"/>
          <w:sz w:val="24"/>
          <w:szCs w:val="24"/>
          <w:u w:val="single"/>
        </w:rPr>
        <w:t>お問い合わせは当事務所まで！</w:t>
      </w:r>
    </w:p>
    <w:sectPr w:rsidR="00A44BFA" w:rsidRPr="009B5910" w:rsidSect="00B82946">
      <w:pgSz w:w="23814" w:h="16840" w:orient="landscape" w:code="8"/>
      <w:pgMar w:top="720" w:right="720" w:bottom="720" w:left="720" w:header="851" w:footer="992" w:gutter="0"/>
      <w:cols w:num="2"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F45" w:rsidRDefault="00A53F45" w:rsidP="009F3ECC">
      <w:r>
        <w:separator/>
      </w:r>
    </w:p>
  </w:endnote>
  <w:endnote w:type="continuationSeparator" w:id="0">
    <w:p w:rsidR="00A53F45" w:rsidRDefault="00A53F45" w:rsidP="009F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キネ丸ボールド">
    <w:altName w:val="Arial Unicode MS"/>
    <w:panose1 w:val="00000000000000000000"/>
    <w:charset w:val="80"/>
    <w:family w:val="modern"/>
    <w:notTrueType/>
    <w:pitch w:val="variable"/>
    <w:sig w:usb0="800002CF" w:usb1="68C7FCFC" w:usb2="00000012" w:usb3="00000000" w:csb0="0002000D" w:csb1="00000000"/>
  </w:font>
  <w:font w:name="HGS楷書体">
    <w:altName w:val="ＭＳ Ｐ明朝"/>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F45" w:rsidRDefault="00A53F45" w:rsidP="009F3ECC">
      <w:r>
        <w:separator/>
      </w:r>
    </w:p>
  </w:footnote>
  <w:footnote w:type="continuationSeparator" w:id="0">
    <w:p w:rsidR="00A53F45" w:rsidRDefault="00A53F45" w:rsidP="009F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nsid w:val="07F6182C"/>
    <w:multiLevelType w:val="hybridMultilevel"/>
    <w:tmpl w:val="2498684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A87C0C"/>
    <w:multiLevelType w:val="hybridMultilevel"/>
    <w:tmpl w:val="568824AC"/>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D7560AB"/>
    <w:multiLevelType w:val="hybridMultilevel"/>
    <w:tmpl w:val="496C38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44017C8"/>
    <w:multiLevelType w:val="hybridMultilevel"/>
    <w:tmpl w:val="2D903AB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BF126B7"/>
    <w:multiLevelType w:val="hybridMultilevel"/>
    <w:tmpl w:val="AAE0CE00"/>
    <w:lvl w:ilvl="0" w:tplc="A1244D52">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5">
    <w:nsid w:val="1C192FE0"/>
    <w:multiLevelType w:val="hybridMultilevel"/>
    <w:tmpl w:val="7D60730C"/>
    <w:lvl w:ilvl="0" w:tplc="710A1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AD1F6F"/>
    <w:multiLevelType w:val="hybridMultilevel"/>
    <w:tmpl w:val="512C8738"/>
    <w:lvl w:ilvl="0" w:tplc="18DAD7FE">
      <w:start w:val="1"/>
      <w:numFmt w:val="bullet"/>
      <w:lvlText w:val="•"/>
      <w:lvlJc w:val="left"/>
      <w:pPr>
        <w:tabs>
          <w:tab w:val="num" w:pos="720"/>
        </w:tabs>
        <w:ind w:left="720" w:hanging="360"/>
      </w:pPr>
      <w:rPr>
        <w:rFonts w:ascii="ＭＳ Ｐゴシック" w:hAnsi="ＭＳ Ｐゴシック" w:hint="default"/>
      </w:rPr>
    </w:lvl>
    <w:lvl w:ilvl="1" w:tplc="D840A180" w:tentative="1">
      <w:start w:val="1"/>
      <w:numFmt w:val="bullet"/>
      <w:lvlText w:val="•"/>
      <w:lvlJc w:val="left"/>
      <w:pPr>
        <w:tabs>
          <w:tab w:val="num" w:pos="1440"/>
        </w:tabs>
        <w:ind w:left="1440" w:hanging="360"/>
      </w:pPr>
      <w:rPr>
        <w:rFonts w:ascii="ＭＳ Ｐゴシック" w:hAnsi="ＭＳ Ｐゴシック" w:hint="default"/>
      </w:rPr>
    </w:lvl>
    <w:lvl w:ilvl="2" w:tplc="44FAC1CC" w:tentative="1">
      <w:start w:val="1"/>
      <w:numFmt w:val="bullet"/>
      <w:lvlText w:val="•"/>
      <w:lvlJc w:val="left"/>
      <w:pPr>
        <w:tabs>
          <w:tab w:val="num" w:pos="2160"/>
        </w:tabs>
        <w:ind w:left="2160" w:hanging="360"/>
      </w:pPr>
      <w:rPr>
        <w:rFonts w:ascii="ＭＳ Ｐゴシック" w:hAnsi="ＭＳ Ｐゴシック" w:hint="default"/>
      </w:rPr>
    </w:lvl>
    <w:lvl w:ilvl="3" w:tplc="46E09172" w:tentative="1">
      <w:start w:val="1"/>
      <w:numFmt w:val="bullet"/>
      <w:lvlText w:val="•"/>
      <w:lvlJc w:val="left"/>
      <w:pPr>
        <w:tabs>
          <w:tab w:val="num" w:pos="2880"/>
        </w:tabs>
        <w:ind w:left="2880" w:hanging="360"/>
      </w:pPr>
      <w:rPr>
        <w:rFonts w:ascii="ＭＳ Ｐゴシック" w:hAnsi="ＭＳ Ｐゴシック" w:hint="default"/>
      </w:rPr>
    </w:lvl>
    <w:lvl w:ilvl="4" w:tplc="4EEE8D04" w:tentative="1">
      <w:start w:val="1"/>
      <w:numFmt w:val="bullet"/>
      <w:lvlText w:val="•"/>
      <w:lvlJc w:val="left"/>
      <w:pPr>
        <w:tabs>
          <w:tab w:val="num" w:pos="3600"/>
        </w:tabs>
        <w:ind w:left="3600" w:hanging="360"/>
      </w:pPr>
      <w:rPr>
        <w:rFonts w:ascii="ＭＳ Ｐゴシック" w:hAnsi="ＭＳ Ｐゴシック" w:hint="default"/>
      </w:rPr>
    </w:lvl>
    <w:lvl w:ilvl="5" w:tplc="768C53F4" w:tentative="1">
      <w:start w:val="1"/>
      <w:numFmt w:val="bullet"/>
      <w:lvlText w:val="•"/>
      <w:lvlJc w:val="left"/>
      <w:pPr>
        <w:tabs>
          <w:tab w:val="num" w:pos="4320"/>
        </w:tabs>
        <w:ind w:left="4320" w:hanging="360"/>
      </w:pPr>
      <w:rPr>
        <w:rFonts w:ascii="ＭＳ Ｐゴシック" w:hAnsi="ＭＳ Ｐゴシック" w:hint="default"/>
      </w:rPr>
    </w:lvl>
    <w:lvl w:ilvl="6" w:tplc="15D8748E" w:tentative="1">
      <w:start w:val="1"/>
      <w:numFmt w:val="bullet"/>
      <w:lvlText w:val="•"/>
      <w:lvlJc w:val="left"/>
      <w:pPr>
        <w:tabs>
          <w:tab w:val="num" w:pos="5040"/>
        </w:tabs>
        <w:ind w:left="5040" w:hanging="360"/>
      </w:pPr>
      <w:rPr>
        <w:rFonts w:ascii="ＭＳ Ｐゴシック" w:hAnsi="ＭＳ Ｐゴシック" w:hint="default"/>
      </w:rPr>
    </w:lvl>
    <w:lvl w:ilvl="7" w:tplc="FAD2074A" w:tentative="1">
      <w:start w:val="1"/>
      <w:numFmt w:val="bullet"/>
      <w:lvlText w:val="•"/>
      <w:lvlJc w:val="left"/>
      <w:pPr>
        <w:tabs>
          <w:tab w:val="num" w:pos="5760"/>
        </w:tabs>
        <w:ind w:left="5760" w:hanging="360"/>
      </w:pPr>
      <w:rPr>
        <w:rFonts w:ascii="ＭＳ Ｐゴシック" w:hAnsi="ＭＳ Ｐゴシック" w:hint="default"/>
      </w:rPr>
    </w:lvl>
    <w:lvl w:ilvl="8" w:tplc="20AE3D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23A77EF7"/>
    <w:multiLevelType w:val="hybridMultilevel"/>
    <w:tmpl w:val="8FCCF5B4"/>
    <w:lvl w:ilvl="0" w:tplc="C8F62E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24C00E24"/>
    <w:multiLevelType w:val="multilevel"/>
    <w:tmpl w:val="3BE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97ED2"/>
    <w:multiLevelType w:val="hybridMultilevel"/>
    <w:tmpl w:val="97563608"/>
    <w:lvl w:ilvl="0" w:tplc="7A0C88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nsid w:val="29887DB3"/>
    <w:multiLevelType w:val="hybridMultilevel"/>
    <w:tmpl w:val="A3F0A158"/>
    <w:lvl w:ilvl="0" w:tplc="1F6E19A0">
      <w:start w:val="1"/>
      <w:numFmt w:val="bullet"/>
      <w:lvlText w:val=""/>
      <w:lvlPicBulletId w:val="0"/>
      <w:lvlJc w:val="left"/>
      <w:pPr>
        <w:ind w:left="420" w:hanging="420"/>
      </w:pPr>
      <w:rPr>
        <w:rFonts w:ascii="Symbol" w:hAnsi="Symbol" w:hint="default"/>
        <w:color w:val="auto"/>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A7054F5"/>
    <w:multiLevelType w:val="hybridMultilevel"/>
    <w:tmpl w:val="8FCCF5B4"/>
    <w:lvl w:ilvl="0" w:tplc="C8F62EF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2">
    <w:nsid w:val="2CFA26B8"/>
    <w:multiLevelType w:val="multilevel"/>
    <w:tmpl w:val="252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122685"/>
    <w:multiLevelType w:val="hybridMultilevel"/>
    <w:tmpl w:val="54E2F428"/>
    <w:lvl w:ilvl="0" w:tplc="A37AF8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nsid w:val="2EBD54F2"/>
    <w:multiLevelType w:val="hybridMultilevel"/>
    <w:tmpl w:val="B28C41A4"/>
    <w:lvl w:ilvl="0" w:tplc="941C75E0">
      <w:start w:val="1"/>
      <w:numFmt w:val="bullet"/>
      <w:lvlText w:val=""/>
      <w:lvlJc w:val="left"/>
      <w:pPr>
        <w:tabs>
          <w:tab w:val="num" w:pos="502"/>
        </w:tabs>
        <w:ind w:left="502" w:hanging="360"/>
      </w:pPr>
      <w:rPr>
        <w:rFonts w:ascii="Wingdings" w:hAnsi="Wingdings" w:hint="default"/>
        <w:sz w:val="24"/>
        <w:szCs w:val="24"/>
      </w:rPr>
    </w:lvl>
    <w:lvl w:ilvl="1" w:tplc="B7EE9CC2" w:tentative="1">
      <w:start w:val="1"/>
      <w:numFmt w:val="bullet"/>
      <w:lvlText w:val="•"/>
      <w:lvlJc w:val="left"/>
      <w:pPr>
        <w:tabs>
          <w:tab w:val="num" w:pos="1440"/>
        </w:tabs>
        <w:ind w:left="1440" w:hanging="360"/>
      </w:pPr>
      <w:rPr>
        <w:rFonts w:ascii="ＭＳ Ｐゴシック" w:hAnsi="ＭＳ Ｐゴシック" w:hint="default"/>
      </w:rPr>
    </w:lvl>
    <w:lvl w:ilvl="2" w:tplc="274624D6" w:tentative="1">
      <w:start w:val="1"/>
      <w:numFmt w:val="bullet"/>
      <w:lvlText w:val="•"/>
      <w:lvlJc w:val="left"/>
      <w:pPr>
        <w:tabs>
          <w:tab w:val="num" w:pos="2160"/>
        </w:tabs>
        <w:ind w:left="2160" w:hanging="360"/>
      </w:pPr>
      <w:rPr>
        <w:rFonts w:ascii="ＭＳ Ｐゴシック" w:hAnsi="ＭＳ Ｐゴシック" w:hint="default"/>
      </w:rPr>
    </w:lvl>
    <w:lvl w:ilvl="3" w:tplc="AC3625A0" w:tentative="1">
      <w:start w:val="1"/>
      <w:numFmt w:val="bullet"/>
      <w:lvlText w:val="•"/>
      <w:lvlJc w:val="left"/>
      <w:pPr>
        <w:tabs>
          <w:tab w:val="num" w:pos="2880"/>
        </w:tabs>
        <w:ind w:left="2880" w:hanging="360"/>
      </w:pPr>
      <w:rPr>
        <w:rFonts w:ascii="ＭＳ Ｐゴシック" w:hAnsi="ＭＳ Ｐゴシック" w:hint="default"/>
      </w:rPr>
    </w:lvl>
    <w:lvl w:ilvl="4" w:tplc="EC843B56" w:tentative="1">
      <w:start w:val="1"/>
      <w:numFmt w:val="bullet"/>
      <w:lvlText w:val="•"/>
      <w:lvlJc w:val="left"/>
      <w:pPr>
        <w:tabs>
          <w:tab w:val="num" w:pos="3600"/>
        </w:tabs>
        <w:ind w:left="3600" w:hanging="360"/>
      </w:pPr>
      <w:rPr>
        <w:rFonts w:ascii="ＭＳ Ｐゴシック" w:hAnsi="ＭＳ Ｐゴシック" w:hint="default"/>
      </w:rPr>
    </w:lvl>
    <w:lvl w:ilvl="5" w:tplc="C4C444B6" w:tentative="1">
      <w:start w:val="1"/>
      <w:numFmt w:val="bullet"/>
      <w:lvlText w:val="•"/>
      <w:lvlJc w:val="left"/>
      <w:pPr>
        <w:tabs>
          <w:tab w:val="num" w:pos="4320"/>
        </w:tabs>
        <w:ind w:left="4320" w:hanging="360"/>
      </w:pPr>
      <w:rPr>
        <w:rFonts w:ascii="ＭＳ Ｐゴシック" w:hAnsi="ＭＳ Ｐゴシック" w:hint="default"/>
      </w:rPr>
    </w:lvl>
    <w:lvl w:ilvl="6" w:tplc="7C16C47E" w:tentative="1">
      <w:start w:val="1"/>
      <w:numFmt w:val="bullet"/>
      <w:lvlText w:val="•"/>
      <w:lvlJc w:val="left"/>
      <w:pPr>
        <w:tabs>
          <w:tab w:val="num" w:pos="5040"/>
        </w:tabs>
        <w:ind w:left="5040" w:hanging="360"/>
      </w:pPr>
      <w:rPr>
        <w:rFonts w:ascii="ＭＳ Ｐゴシック" w:hAnsi="ＭＳ Ｐゴシック" w:hint="default"/>
      </w:rPr>
    </w:lvl>
    <w:lvl w:ilvl="7" w:tplc="987A0F5A" w:tentative="1">
      <w:start w:val="1"/>
      <w:numFmt w:val="bullet"/>
      <w:lvlText w:val="•"/>
      <w:lvlJc w:val="left"/>
      <w:pPr>
        <w:tabs>
          <w:tab w:val="num" w:pos="5760"/>
        </w:tabs>
        <w:ind w:left="5760" w:hanging="360"/>
      </w:pPr>
      <w:rPr>
        <w:rFonts w:ascii="ＭＳ Ｐゴシック" w:hAnsi="ＭＳ Ｐゴシック" w:hint="default"/>
      </w:rPr>
    </w:lvl>
    <w:lvl w:ilvl="8" w:tplc="5DAA9D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2F0C1D9E"/>
    <w:multiLevelType w:val="multilevel"/>
    <w:tmpl w:val="DDD4C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FE5CC2"/>
    <w:multiLevelType w:val="hybridMultilevel"/>
    <w:tmpl w:val="9A66DF20"/>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nsid w:val="30695D9B"/>
    <w:multiLevelType w:val="hybridMultilevel"/>
    <w:tmpl w:val="204433BE"/>
    <w:lvl w:ilvl="0" w:tplc="A8A2C0C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nsid w:val="31832480"/>
    <w:multiLevelType w:val="hybridMultilevel"/>
    <w:tmpl w:val="B1CEE030"/>
    <w:lvl w:ilvl="0" w:tplc="DE7497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33806D08"/>
    <w:multiLevelType w:val="hybridMultilevel"/>
    <w:tmpl w:val="0BEA7C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7085B34"/>
    <w:multiLevelType w:val="hybridMultilevel"/>
    <w:tmpl w:val="59F21942"/>
    <w:lvl w:ilvl="0" w:tplc="18DAD7FE">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7311E39"/>
    <w:multiLevelType w:val="hybridMultilevel"/>
    <w:tmpl w:val="6004D4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A994DD0"/>
    <w:multiLevelType w:val="hybridMultilevel"/>
    <w:tmpl w:val="A45AA7A6"/>
    <w:lvl w:ilvl="0" w:tplc="0409000F">
      <w:start w:val="1"/>
      <w:numFmt w:val="decimal"/>
      <w:lvlText w:val="%1."/>
      <w:lvlJc w:val="left"/>
      <w:pPr>
        <w:ind w:left="420" w:hanging="420"/>
      </w:pPr>
    </w:lvl>
    <w:lvl w:ilvl="1" w:tplc="131A44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AAF135E"/>
    <w:multiLevelType w:val="hybridMultilevel"/>
    <w:tmpl w:val="82128A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1C55853"/>
    <w:multiLevelType w:val="hybridMultilevel"/>
    <w:tmpl w:val="D9DC4736"/>
    <w:lvl w:ilvl="0" w:tplc="1BC4AAE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nsid w:val="424874D3"/>
    <w:multiLevelType w:val="hybridMultilevel"/>
    <w:tmpl w:val="51629CC8"/>
    <w:lvl w:ilvl="0" w:tplc="3BDA83A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459F1697"/>
    <w:multiLevelType w:val="hybridMultilevel"/>
    <w:tmpl w:val="B146612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62C3B4E"/>
    <w:multiLevelType w:val="hybridMultilevel"/>
    <w:tmpl w:val="DF38EC0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51FA17D6"/>
    <w:multiLevelType w:val="hybridMultilevel"/>
    <w:tmpl w:val="C756B472"/>
    <w:lvl w:ilvl="0" w:tplc="04090003">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29">
    <w:nsid w:val="54865304"/>
    <w:multiLevelType w:val="hybridMultilevel"/>
    <w:tmpl w:val="7FB4B5C0"/>
    <w:lvl w:ilvl="0" w:tplc="04090003">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0">
    <w:nsid w:val="59717ABC"/>
    <w:multiLevelType w:val="hybridMultilevel"/>
    <w:tmpl w:val="679084C6"/>
    <w:lvl w:ilvl="0" w:tplc="488A591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2773144"/>
    <w:multiLevelType w:val="hybridMultilevel"/>
    <w:tmpl w:val="80828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6A920D4"/>
    <w:multiLevelType w:val="hybridMultilevel"/>
    <w:tmpl w:val="2C3EC2BE"/>
    <w:lvl w:ilvl="0" w:tplc="3DD45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6E23149"/>
    <w:multiLevelType w:val="hybridMultilevel"/>
    <w:tmpl w:val="2CF297CC"/>
    <w:lvl w:ilvl="0" w:tplc="A61AD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BA727ED"/>
    <w:multiLevelType w:val="hybridMultilevel"/>
    <w:tmpl w:val="D1CC0E8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5">
    <w:nsid w:val="6F304682"/>
    <w:multiLevelType w:val="multilevel"/>
    <w:tmpl w:val="6F2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1"/>
  </w:num>
  <w:num w:numId="3">
    <w:abstractNumId w:val="8"/>
  </w:num>
  <w:num w:numId="4">
    <w:abstractNumId w:val="35"/>
  </w:num>
  <w:num w:numId="5">
    <w:abstractNumId w:val="12"/>
  </w:num>
  <w:num w:numId="6">
    <w:abstractNumId w:val="29"/>
  </w:num>
  <w:num w:numId="7">
    <w:abstractNumId w:val="13"/>
  </w:num>
  <w:num w:numId="8">
    <w:abstractNumId w:val="17"/>
  </w:num>
  <w:num w:numId="9">
    <w:abstractNumId w:val="24"/>
  </w:num>
  <w:num w:numId="10">
    <w:abstractNumId w:val="21"/>
  </w:num>
  <w:num w:numId="11">
    <w:abstractNumId w:val="20"/>
  </w:num>
  <w:num w:numId="12">
    <w:abstractNumId w:val="10"/>
  </w:num>
  <w:num w:numId="13">
    <w:abstractNumId w:val="1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28"/>
  </w:num>
  <w:num w:numId="19">
    <w:abstractNumId w:val="4"/>
  </w:num>
  <w:num w:numId="20">
    <w:abstractNumId w:val="26"/>
  </w:num>
  <w:num w:numId="21">
    <w:abstractNumId w:val="19"/>
  </w:num>
  <w:num w:numId="22">
    <w:abstractNumId w:val="2"/>
  </w:num>
  <w:num w:numId="23">
    <w:abstractNumId w:val="23"/>
  </w:num>
  <w:num w:numId="24">
    <w:abstractNumId w:val="1"/>
  </w:num>
  <w:num w:numId="25">
    <w:abstractNumId w:val="14"/>
  </w:num>
  <w:num w:numId="26">
    <w:abstractNumId w:val="33"/>
  </w:num>
  <w:num w:numId="27">
    <w:abstractNumId w:val="9"/>
  </w:num>
  <w:num w:numId="28">
    <w:abstractNumId w:val="30"/>
  </w:num>
  <w:num w:numId="29">
    <w:abstractNumId w:val="16"/>
  </w:num>
  <w:num w:numId="30">
    <w:abstractNumId w:val="3"/>
  </w:num>
  <w:num w:numId="31">
    <w:abstractNumId w:val="22"/>
  </w:num>
  <w:num w:numId="32">
    <w:abstractNumId w:val="34"/>
  </w:num>
  <w:num w:numId="33">
    <w:abstractNumId w:val="0"/>
  </w:num>
  <w:num w:numId="34">
    <w:abstractNumId w:val="27"/>
  </w:num>
  <w:num w:numId="35">
    <w:abstractNumId w:val="5"/>
  </w:num>
  <w:num w:numId="36">
    <w:abstractNumId w:val="3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CD"/>
    <w:rsid w:val="0000021F"/>
    <w:rsid w:val="00007B35"/>
    <w:rsid w:val="00012134"/>
    <w:rsid w:val="00030ACF"/>
    <w:rsid w:val="000449A8"/>
    <w:rsid w:val="0006173C"/>
    <w:rsid w:val="00064856"/>
    <w:rsid w:val="00065E57"/>
    <w:rsid w:val="00071EDC"/>
    <w:rsid w:val="00083B9C"/>
    <w:rsid w:val="000872F6"/>
    <w:rsid w:val="0009136A"/>
    <w:rsid w:val="00091966"/>
    <w:rsid w:val="00097A95"/>
    <w:rsid w:val="000A0FD9"/>
    <w:rsid w:val="000A3205"/>
    <w:rsid w:val="000B58C4"/>
    <w:rsid w:val="000C1703"/>
    <w:rsid w:val="000D1EB9"/>
    <w:rsid w:val="000F294F"/>
    <w:rsid w:val="001018CF"/>
    <w:rsid w:val="001034AF"/>
    <w:rsid w:val="00121007"/>
    <w:rsid w:val="001217C2"/>
    <w:rsid w:val="001277CD"/>
    <w:rsid w:val="001507EB"/>
    <w:rsid w:val="0015185E"/>
    <w:rsid w:val="00194D5B"/>
    <w:rsid w:val="001A1E92"/>
    <w:rsid w:val="001A5D5C"/>
    <w:rsid w:val="001A66C2"/>
    <w:rsid w:val="001B1EC2"/>
    <w:rsid w:val="001E4C54"/>
    <w:rsid w:val="001F7E3D"/>
    <w:rsid w:val="00230E37"/>
    <w:rsid w:val="002423DC"/>
    <w:rsid w:val="00245D85"/>
    <w:rsid w:val="00250849"/>
    <w:rsid w:val="00257C48"/>
    <w:rsid w:val="002778B4"/>
    <w:rsid w:val="002837D3"/>
    <w:rsid w:val="002966FF"/>
    <w:rsid w:val="002A1528"/>
    <w:rsid w:val="002A5DBD"/>
    <w:rsid w:val="002B41ED"/>
    <w:rsid w:val="002B7ABD"/>
    <w:rsid w:val="002E75F5"/>
    <w:rsid w:val="002F2352"/>
    <w:rsid w:val="00303CE0"/>
    <w:rsid w:val="0031360D"/>
    <w:rsid w:val="00341FED"/>
    <w:rsid w:val="00346D83"/>
    <w:rsid w:val="00350938"/>
    <w:rsid w:val="003609D1"/>
    <w:rsid w:val="00382D37"/>
    <w:rsid w:val="003B2B22"/>
    <w:rsid w:val="00436AD7"/>
    <w:rsid w:val="00442DF8"/>
    <w:rsid w:val="004546A4"/>
    <w:rsid w:val="00465953"/>
    <w:rsid w:val="00473C3E"/>
    <w:rsid w:val="00474FFB"/>
    <w:rsid w:val="004960CB"/>
    <w:rsid w:val="004A0BD3"/>
    <w:rsid w:val="004A2E69"/>
    <w:rsid w:val="004D0D75"/>
    <w:rsid w:val="004E0B50"/>
    <w:rsid w:val="004F6C1F"/>
    <w:rsid w:val="00517FB2"/>
    <w:rsid w:val="005272C9"/>
    <w:rsid w:val="00565946"/>
    <w:rsid w:val="00571B9A"/>
    <w:rsid w:val="00572532"/>
    <w:rsid w:val="005E4D2E"/>
    <w:rsid w:val="00603F8B"/>
    <w:rsid w:val="00607D6B"/>
    <w:rsid w:val="00612BD4"/>
    <w:rsid w:val="006734E1"/>
    <w:rsid w:val="00682A6C"/>
    <w:rsid w:val="006908EB"/>
    <w:rsid w:val="00694E6A"/>
    <w:rsid w:val="006D0099"/>
    <w:rsid w:val="006D4274"/>
    <w:rsid w:val="006F7364"/>
    <w:rsid w:val="006F7AFB"/>
    <w:rsid w:val="0072340D"/>
    <w:rsid w:val="00741DF9"/>
    <w:rsid w:val="0074496C"/>
    <w:rsid w:val="00751AD3"/>
    <w:rsid w:val="007751AD"/>
    <w:rsid w:val="007A1BD4"/>
    <w:rsid w:val="007C5675"/>
    <w:rsid w:val="007D26A2"/>
    <w:rsid w:val="007D7028"/>
    <w:rsid w:val="007E6ED6"/>
    <w:rsid w:val="00830B4F"/>
    <w:rsid w:val="00835FFE"/>
    <w:rsid w:val="00865992"/>
    <w:rsid w:val="00882411"/>
    <w:rsid w:val="008969ED"/>
    <w:rsid w:val="008A3200"/>
    <w:rsid w:val="008B6DD3"/>
    <w:rsid w:val="008D7503"/>
    <w:rsid w:val="008F4EB3"/>
    <w:rsid w:val="008F52E3"/>
    <w:rsid w:val="00914779"/>
    <w:rsid w:val="00920112"/>
    <w:rsid w:val="009238C9"/>
    <w:rsid w:val="009244B9"/>
    <w:rsid w:val="0093164E"/>
    <w:rsid w:val="00942302"/>
    <w:rsid w:val="0096185E"/>
    <w:rsid w:val="00962936"/>
    <w:rsid w:val="009661DF"/>
    <w:rsid w:val="00980EB1"/>
    <w:rsid w:val="009819FC"/>
    <w:rsid w:val="00986247"/>
    <w:rsid w:val="009B5910"/>
    <w:rsid w:val="009C5782"/>
    <w:rsid w:val="009F3ECC"/>
    <w:rsid w:val="009F75A9"/>
    <w:rsid w:val="00A12ED4"/>
    <w:rsid w:val="00A130AA"/>
    <w:rsid w:val="00A201CF"/>
    <w:rsid w:val="00A34123"/>
    <w:rsid w:val="00A35476"/>
    <w:rsid w:val="00A373EF"/>
    <w:rsid w:val="00A44BFA"/>
    <w:rsid w:val="00A53F45"/>
    <w:rsid w:val="00A55DF6"/>
    <w:rsid w:val="00A5734B"/>
    <w:rsid w:val="00A62048"/>
    <w:rsid w:val="00A67230"/>
    <w:rsid w:val="00A70629"/>
    <w:rsid w:val="00A74EDA"/>
    <w:rsid w:val="00A87122"/>
    <w:rsid w:val="00AB4DE5"/>
    <w:rsid w:val="00AC3BA9"/>
    <w:rsid w:val="00AE3D66"/>
    <w:rsid w:val="00B300D1"/>
    <w:rsid w:val="00B3440A"/>
    <w:rsid w:val="00B46A4E"/>
    <w:rsid w:val="00B47E7B"/>
    <w:rsid w:val="00B82946"/>
    <w:rsid w:val="00B84D6C"/>
    <w:rsid w:val="00BD708E"/>
    <w:rsid w:val="00C42322"/>
    <w:rsid w:val="00C4443C"/>
    <w:rsid w:val="00C52D72"/>
    <w:rsid w:val="00C670A5"/>
    <w:rsid w:val="00C85612"/>
    <w:rsid w:val="00CC4D53"/>
    <w:rsid w:val="00CD3547"/>
    <w:rsid w:val="00CD4B27"/>
    <w:rsid w:val="00CF0E2C"/>
    <w:rsid w:val="00D01E22"/>
    <w:rsid w:val="00D10E6C"/>
    <w:rsid w:val="00D420A3"/>
    <w:rsid w:val="00D46C7B"/>
    <w:rsid w:val="00D61185"/>
    <w:rsid w:val="00D83161"/>
    <w:rsid w:val="00D92D69"/>
    <w:rsid w:val="00DA2696"/>
    <w:rsid w:val="00DA430A"/>
    <w:rsid w:val="00DE16E7"/>
    <w:rsid w:val="00DF3138"/>
    <w:rsid w:val="00DF4EA8"/>
    <w:rsid w:val="00DF7917"/>
    <w:rsid w:val="00E122B6"/>
    <w:rsid w:val="00E12B81"/>
    <w:rsid w:val="00E13D2F"/>
    <w:rsid w:val="00E376B7"/>
    <w:rsid w:val="00E47661"/>
    <w:rsid w:val="00E93933"/>
    <w:rsid w:val="00EA1677"/>
    <w:rsid w:val="00EA20DD"/>
    <w:rsid w:val="00EA3A26"/>
    <w:rsid w:val="00EA7607"/>
    <w:rsid w:val="00EA7AF3"/>
    <w:rsid w:val="00EC401B"/>
    <w:rsid w:val="00ED73F4"/>
    <w:rsid w:val="00EF7D0F"/>
    <w:rsid w:val="00F31811"/>
    <w:rsid w:val="00F31D78"/>
    <w:rsid w:val="00F621C5"/>
    <w:rsid w:val="00F8238D"/>
    <w:rsid w:val="00FC438C"/>
    <w:rsid w:val="00FF3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1999">
      <w:bodyDiv w:val="1"/>
      <w:marLeft w:val="0"/>
      <w:marRight w:val="0"/>
      <w:marTop w:val="0"/>
      <w:marBottom w:val="0"/>
      <w:divBdr>
        <w:top w:val="none" w:sz="0" w:space="0" w:color="auto"/>
        <w:left w:val="none" w:sz="0" w:space="0" w:color="auto"/>
        <w:bottom w:val="none" w:sz="0" w:space="0" w:color="auto"/>
        <w:right w:val="none" w:sz="0" w:space="0" w:color="auto"/>
      </w:divBdr>
      <w:divsChild>
        <w:div w:id="1746805225">
          <w:marLeft w:val="0"/>
          <w:marRight w:val="0"/>
          <w:marTop w:val="0"/>
          <w:marBottom w:val="0"/>
          <w:divBdr>
            <w:top w:val="none" w:sz="0" w:space="0" w:color="auto"/>
            <w:left w:val="none" w:sz="0" w:space="0" w:color="auto"/>
            <w:bottom w:val="none" w:sz="0" w:space="0" w:color="auto"/>
            <w:right w:val="none" w:sz="0" w:space="0" w:color="auto"/>
          </w:divBdr>
          <w:divsChild>
            <w:div w:id="1191450778">
              <w:marLeft w:val="0"/>
              <w:marRight w:val="0"/>
              <w:marTop w:val="0"/>
              <w:marBottom w:val="0"/>
              <w:divBdr>
                <w:top w:val="none" w:sz="0" w:space="0" w:color="auto"/>
                <w:left w:val="none" w:sz="0" w:space="0" w:color="auto"/>
                <w:bottom w:val="none" w:sz="0" w:space="0" w:color="auto"/>
                <w:right w:val="none" w:sz="0" w:space="0" w:color="auto"/>
              </w:divBdr>
              <w:divsChild>
                <w:div w:id="1025249133">
                  <w:marLeft w:val="0"/>
                  <w:marRight w:val="0"/>
                  <w:marTop w:val="0"/>
                  <w:marBottom w:val="0"/>
                  <w:divBdr>
                    <w:top w:val="none" w:sz="0" w:space="0" w:color="auto"/>
                    <w:left w:val="none" w:sz="0" w:space="0" w:color="auto"/>
                    <w:bottom w:val="none" w:sz="0" w:space="0" w:color="auto"/>
                    <w:right w:val="none" w:sz="0" w:space="0" w:color="auto"/>
                  </w:divBdr>
                  <w:divsChild>
                    <w:div w:id="420830583">
                      <w:marLeft w:val="3225"/>
                      <w:marRight w:val="3225"/>
                      <w:marTop w:val="0"/>
                      <w:marBottom w:val="0"/>
                      <w:divBdr>
                        <w:top w:val="none" w:sz="0" w:space="0" w:color="auto"/>
                        <w:left w:val="none" w:sz="0" w:space="0" w:color="auto"/>
                        <w:bottom w:val="none" w:sz="0" w:space="0" w:color="auto"/>
                        <w:right w:val="none" w:sz="0" w:space="0" w:color="auto"/>
                      </w:divBdr>
                      <w:divsChild>
                        <w:div w:id="602956744">
                          <w:marLeft w:val="0"/>
                          <w:marRight w:val="0"/>
                          <w:marTop w:val="0"/>
                          <w:marBottom w:val="0"/>
                          <w:divBdr>
                            <w:top w:val="none" w:sz="0" w:space="0" w:color="auto"/>
                            <w:left w:val="none" w:sz="0" w:space="0" w:color="auto"/>
                            <w:bottom w:val="none" w:sz="0" w:space="0" w:color="auto"/>
                            <w:right w:val="none" w:sz="0" w:space="0" w:color="auto"/>
                          </w:divBdr>
                          <w:divsChild>
                            <w:div w:id="1067727944">
                              <w:marLeft w:val="0"/>
                              <w:marRight w:val="0"/>
                              <w:marTop w:val="0"/>
                              <w:marBottom w:val="525"/>
                              <w:divBdr>
                                <w:top w:val="none" w:sz="0" w:space="0" w:color="auto"/>
                                <w:left w:val="none" w:sz="0" w:space="0" w:color="auto"/>
                                <w:bottom w:val="none" w:sz="0" w:space="0" w:color="auto"/>
                                <w:right w:val="none" w:sz="0" w:space="0" w:color="auto"/>
                              </w:divBdr>
                              <w:divsChild>
                                <w:div w:id="1654330728">
                                  <w:marLeft w:val="0"/>
                                  <w:marRight w:val="0"/>
                                  <w:marTop w:val="0"/>
                                  <w:marBottom w:val="0"/>
                                  <w:divBdr>
                                    <w:top w:val="none" w:sz="0" w:space="0" w:color="auto"/>
                                    <w:left w:val="none" w:sz="0" w:space="0" w:color="auto"/>
                                    <w:bottom w:val="none" w:sz="0" w:space="0" w:color="auto"/>
                                    <w:right w:val="none" w:sz="0" w:space="0" w:color="auto"/>
                                  </w:divBdr>
                                  <w:divsChild>
                                    <w:div w:id="51078100">
                                      <w:marLeft w:val="0"/>
                                      <w:marRight w:val="0"/>
                                      <w:marTop w:val="0"/>
                                      <w:marBottom w:val="0"/>
                                      <w:divBdr>
                                        <w:top w:val="none" w:sz="0" w:space="0" w:color="auto"/>
                                        <w:left w:val="none" w:sz="0" w:space="0" w:color="auto"/>
                                        <w:bottom w:val="none" w:sz="0" w:space="0" w:color="auto"/>
                                        <w:right w:val="none" w:sz="0" w:space="0" w:color="auto"/>
                                      </w:divBdr>
                                      <w:divsChild>
                                        <w:div w:id="558056072">
                                          <w:marLeft w:val="0"/>
                                          <w:marRight w:val="0"/>
                                          <w:marTop w:val="0"/>
                                          <w:marBottom w:val="0"/>
                                          <w:divBdr>
                                            <w:top w:val="none" w:sz="0" w:space="0" w:color="auto"/>
                                            <w:left w:val="none" w:sz="0" w:space="0" w:color="auto"/>
                                            <w:bottom w:val="none" w:sz="0" w:space="0" w:color="auto"/>
                                            <w:right w:val="none" w:sz="0" w:space="0" w:color="auto"/>
                                          </w:divBdr>
                                          <w:divsChild>
                                            <w:div w:id="1680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1202">
      <w:bodyDiv w:val="1"/>
      <w:marLeft w:val="0"/>
      <w:marRight w:val="0"/>
      <w:marTop w:val="0"/>
      <w:marBottom w:val="0"/>
      <w:divBdr>
        <w:top w:val="none" w:sz="0" w:space="0" w:color="auto"/>
        <w:left w:val="none" w:sz="0" w:space="0" w:color="auto"/>
        <w:bottom w:val="none" w:sz="0" w:space="0" w:color="auto"/>
        <w:right w:val="none" w:sz="0" w:space="0" w:color="auto"/>
      </w:divBdr>
      <w:divsChild>
        <w:div w:id="1559628627">
          <w:marLeft w:val="0"/>
          <w:marRight w:val="0"/>
          <w:marTop w:val="0"/>
          <w:marBottom w:val="0"/>
          <w:divBdr>
            <w:top w:val="none" w:sz="0" w:space="0" w:color="auto"/>
            <w:left w:val="none" w:sz="0" w:space="0" w:color="auto"/>
            <w:bottom w:val="none" w:sz="0" w:space="0" w:color="auto"/>
            <w:right w:val="none" w:sz="0" w:space="0" w:color="auto"/>
          </w:divBdr>
        </w:div>
      </w:divsChild>
    </w:div>
    <w:div w:id="492989743">
      <w:bodyDiv w:val="1"/>
      <w:marLeft w:val="0"/>
      <w:marRight w:val="0"/>
      <w:marTop w:val="0"/>
      <w:marBottom w:val="0"/>
      <w:divBdr>
        <w:top w:val="none" w:sz="0" w:space="0" w:color="auto"/>
        <w:left w:val="none" w:sz="0" w:space="0" w:color="auto"/>
        <w:bottom w:val="none" w:sz="0" w:space="0" w:color="auto"/>
        <w:right w:val="none" w:sz="0" w:space="0" w:color="auto"/>
      </w:divBdr>
      <w:divsChild>
        <w:div w:id="1378626757">
          <w:marLeft w:val="0"/>
          <w:marRight w:val="0"/>
          <w:marTop w:val="0"/>
          <w:marBottom w:val="0"/>
          <w:divBdr>
            <w:top w:val="none" w:sz="0" w:space="0" w:color="auto"/>
            <w:left w:val="none" w:sz="0" w:space="0" w:color="auto"/>
            <w:bottom w:val="none" w:sz="0" w:space="0" w:color="auto"/>
            <w:right w:val="none" w:sz="0" w:space="0" w:color="auto"/>
          </w:divBdr>
          <w:divsChild>
            <w:div w:id="33119100">
              <w:marLeft w:val="0"/>
              <w:marRight w:val="0"/>
              <w:marTop w:val="0"/>
              <w:marBottom w:val="0"/>
              <w:divBdr>
                <w:top w:val="none" w:sz="0" w:space="0" w:color="auto"/>
                <w:left w:val="none" w:sz="0" w:space="0" w:color="auto"/>
                <w:bottom w:val="none" w:sz="0" w:space="0" w:color="auto"/>
                <w:right w:val="none" w:sz="0" w:space="0" w:color="auto"/>
              </w:divBdr>
              <w:divsChild>
                <w:div w:id="2034841534">
                  <w:marLeft w:val="0"/>
                  <w:marRight w:val="0"/>
                  <w:marTop w:val="0"/>
                  <w:marBottom w:val="0"/>
                  <w:divBdr>
                    <w:top w:val="none" w:sz="0" w:space="0" w:color="auto"/>
                    <w:left w:val="none" w:sz="0" w:space="0" w:color="auto"/>
                    <w:bottom w:val="none" w:sz="0" w:space="0" w:color="auto"/>
                    <w:right w:val="none" w:sz="0" w:space="0" w:color="auto"/>
                  </w:divBdr>
                  <w:divsChild>
                    <w:div w:id="957105460">
                      <w:marLeft w:val="0"/>
                      <w:marRight w:val="-3600"/>
                      <w:marTop w:val="0"/>
                      <w:marBottom w:val="0"/>
                      <w:divBdr>
                        <w:top w:val="none" w:sz="0" w:space="0" w:color="auto"/>
                        <w:left w:val="none" w:sz="0" w:space="0" w:color="auto"/>
                        <w:bottom w:val="none" w:sz="0" w:space="0" w:color="auto"/>
                        <w:right w:val="none" w:sz="0" w:space="0" w:color="auto"/>
                      </w:divBdr>
                      <w:divsChild>
                        <w:div w:id="1774738313">
                          <w:marLeft w:val="-15"/>
                          <w:marRight w:val="3585"/>
                          <w:marTop w:val="0"/>
                          <w:marBottom w:val="0"/>
                          <w:divBdr>
                            <w:top w:val="none" w:sz="0" w:space="0" w:color="auto"/>
                            <w:left w:val="none" w:sz="0" w:space="0" w:color="auto"/>
                            <w:bottom w:val="none" w:sz="0" w:space="0" w:color="auto"/>
                            <w:right w:val="none" w:sz="0" w:space="0" w:color="auto"/>
                          </w:divBdr>
                          <w:divsChild>
                            <w:div w:id="1152024181">
                              <w:marLeft w:val="-210"/>
                              <w:marRight w:val="-210"/>
                              <w:marTop w:val="0"/>
                              <w:marBottom w:val="540"/>
                              <w:divBdr>
                                <w:top w:val="none" w:sz="0" w:space="0" w:color="auto"/>
                                <w:left w:val="none" w:sz="0" w:space="0" w:color="auto"/>
                                <w:bottom w:val="none" w:sz="0" w:space="0" w:color="auto"/>
                                <w:right w:val="none" w:sz="0" w:space="0" w:color="auto"/>
                              </w:divBdr>
                              <w:divsChild>
                                <w:div w:id="1386104018">
                                  <w:marLeft w:val="0"/>
                                  <w:marRight w:val="0"/>
                                  <w:marTop w:val="0"/>
                                  <w:marBottom w:val="0"/>
                                  <w:divBdr>
                                    <w:top w:val="none" w:sz="0" w:space="0" w:color="auto"/>
                                    <w:left w:val="none" w:sz="0" w:space="0" w:color="auto"/>
                                    <w:bottom w:val="none" w:sz="0" w:space="0" w:color="auto"/>
                                    <w:right w:val="none" w:sz="0" w:space="0" w:color="auto"/>
                                  </w:divBdr>
                                  <w:divsChild>
                                    <w:div w:id="1593586770">
                                      <w:marLeft w:val="0"/>
                                      <w:marRight w:val="0"/>
                                      <w:marTop w:val="0"/>
                                      <w:marBottom w:val="0"/>
                                      <w:divBdr>
                                        <w:top w:val="none" w:sz="0" w:space="0" w:color="auto"/>
                                        <w:left w:val="none" w:sz="0" w:space="0" w:color="auto"/>
                                        <w:bottom w:val="none" w:sz="0" w:space="0" w:color="auto"/>
                                        <w:right w:val="none" w:sz="0" w:space="0" w:color="auto"/>
                                      </w:divBdr>
                                      <w:divsChild>
                                        <w:div w:id="233978142">
                                          <w:marLeft w:val="0"/>
                                          <w:marRight w:val="0"/>
                                          <w:marTop w:val="0"/>
                                          <w:marBottom w:val="0"/>
                                          <w:divBdr>
                                            <w:top w:val="none" w:sz="0" w:space="0" w:color="auto"/>
                                            <w:left w:val="none" w:sz="0" w:space="0" w:color="auto"/>
                                            <w:bottom w:val="none" w:sz="0" w:space="0" w:color="auto"/>
                                            <w:right w:val="none" w:sz="0" w:space="0" w:color="auto"/>
                                          </w:divBdr>
                                          <w:divsChild>
                                            <w:div w:id="70197344">
                                              <w:marLeft w:val="24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94004">
      <w:bodyDiv w:val="1"/>
      <w:marLeft w:val="0"/>
      <w:marRight w:val="0"/>
      <w:marTop w:val="0"/>
      <w:marBottom w:val="0"/>
      <w:divBdr>
        <w:top w:val="none" w:sz="0" w:space="0" w:color="auto"/>
        <w:left w:val="none" w:sz="0" w:space="0" w:color="auto"/>
        <w:bottom w:val="none" w:sz="0" w:space="0" w:color="auto"/>
        <w:right w:val="none" w:sz="0" w:space="0" w:color="auto"/>
      </w:divBdr>
      <w:divsChild>
        <w:div w:id="417366009">
          <w:marLeft w:val="0"/>
          <w:marRight w:val="0"/>
          <w:marTop w:val="0"/>
          <w:marBottom w:val="0"/>
          <w:divBdr>
            <w:top w:val="none" w:sz="0" w:space="0" w:color="auto"/>
            <w:left w:val="none" w:sz="0" w:space="0" w:color="auto"/>
            <w:bottom w:val="none" w:sz="0" w:space="0" w:color="auto"/>
            <w:right w:val="none" w:sz="0" w:space="0" w:color="auto"/>
          </w:divBdr>
          <w:divsChild>
            <w:div w:id="1987005132">
              <w:marLeft w:val="0"/>
              <w:marRight w:val="0"/>
              <w:marTop w:val="0"/>
              <w:marBottom w:val="0"/>
              <w:divBdr>
                <w:top w:val="none" w:sz="0" w:space="0" w:color="auto"/>
                <w:left w:val="none" w:sz="0" w:space="0" w:color="auto"/>
                <w:bottom w:val="none" w:sz="0" w:space="0" w:color="auto"/>
                <w:right w:val="none" w:sz="0" w:space="0" w:color="auto"/>
              </w:divBdr>
              <w:divsChild>
                <w:div w:id="1676152689">
                  <w:marLeft w:val="0"/>
                  <w:marRight w:val="0"/>
                  <w:marTop w:val="0"/>
                  <w:marBottom w:val="0"/>
                  <w:divBdr>
                    <w:top w:val="none" w:sz="0" w:space="0" w:color="auto"/>
                    <w:left w:val="none" w:sz="0" w:space="0" w:color="auto"/>
                    <w:bottom w:val="none" w:sz="0" w:space="0" w:color="auto"/>
                    <w:right w:val="none" w:sz="0" w:space="0" w:color="auto"/>
                  </w:divBdr>
                  <w:divsChild>
                    <w:div w:id="1930693005">
                      <w:marLeft w:val="0"/>
                      <w:marRight w:val="-3600"/>
                      <w:marTop w:val="0"/>
                      <w:marBottom w:val="0"/>
                      <w:divBdr>
                        <w:top w:val="none" w:sz="0" w:space="0" w:color="auto"/>
                        <w:left w:val="none" w:sz="0" w:space="0" w:color="auto"/>
                        <w:bottom w:val="none" w:sz="0" w:space="0" w:color="auto"/>
                        <w:right w:val="none" w:sz="0" w:space="0" w:color="auto"/>
                      </w:divBdr>
                      <w:divsChild>
                        <w:div w:id="839581742">
                          <w:marLeft w:val="-15"/>
                          <w:marRight w:val="3585"/>
                          <w:marTop w:val="0"/>
                          <w:marBottom w:val="0"/>
                          <w:divBdr>
                            <w:top w:val="none" w:sz="0" w:space="0" w:color="auto"/>
                            <w:left w:val="none" w:sz="0" w:space="0" w:color="auto"/>
                            <w:bottom w:val="none" w:sz="0" w:space="0" w:color="auto"/>
                            <w:right w:val="none" w:sz="0" w:space="0" w:color="auto"/>
                          </w:divBdr>
                          <w:divsChild>
                            <w:div w:id="1768113889">
                              <w:marLeft w:val="-210"/>
                              <w:marRight w:val="-210"/>
                              <w:marTop w:val="0"/>
                              <w:marBottom w:val="540"/>
                              <w:divBdr>
                                <w:top w:val="none" w:sz="0" w:space="0" w:color="auto"/>
                                <w:left w:val="none" w:sz="0" w:space="0" w:color="auto"/>
                                <w:bottom w:val="none" w:sz="0" w:space="0" w:color="auto"/>
                                <w:right w:val="none" w:sz="0" w:space="0" w:color="auto"/>
                              </w:divBdr>
                              <w:divsChild>
                                <w:div w:id="623999955">
                                  <w:marLeft w:val="0"/>
                                  <w:marRight w:val="0"/>
                                  <w:marTop w:val="0"/>
                                  <w:marBottom w:val="0"/>
                                  <w:divBdr>
                                    <w:top w:val="none" w:sz="0" w:space="0" w:color="auto"/>
                                    <w:left w:val="none" w:sz="0" w:space="0" w:color="auto"/>
                                    <w:bottom w:val="none" w:sz="0" w:space="0" w:color="auto"/>
                                    <w:right w:val="none" w:sz="0" w:space="0" w:color="auto"/>
                                  </w:divBdr>
                                  <w:divsChild>
                                    <w:div w:id="1915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173538">
      <w:bodyDiv w:val="1"/>
      <w:marLeft w:val="0"/>
      <w:marRight w:val="0"/>
      <w:marTop w:val="0"/>
      <w:marBottom w:val="0"/>
      <w:divBdr>
        <w:top w:val="none" w:sz="0" w:space="0" w:color="auto"/>
        <w:left w:val="none" w:sz="0" w:space="0" w:color="auto"/>
        <w:bottom w:val="none" w:sz="0" w:space="0" w:color="auto"/>
        <w:right w:val="none" w:sz="0" w:space="0" w:color="auto"/>
      </w:divBdr>
    </w:div>
    <w:div w:id="1077676187">
      <w:bodyDiv w:val="1"/>
      <w:marLeft w:val="0"/>
      <w:marRight w:val="0"/>
      <w:marTop w:val="0"/>
      <w:marBottom w:val="0"/>
      <w:divBdr>
        <w:top w:val="none" w:sz="0" w:space="0" w:color="auto"/>
        <w:left w:val="none" w:sz="0" w:space="0" w:color="auto"/>
        <w:bottom w:val="none" w:sz="0" w:space="0" w:color="auto"/>
        <w:right w:val="none" w:sz="0" w:space="0" w:color="auto"/>
      </w:divBdr>
      <w:divsChild>
        <w:div w:id="1480725427">
          <w:marLeft w:val="0"/>
          <w:marRight w:val="0"/>
          <w:marTop w:val="0"/>
          <w:marBottom w:val="0"/>
          <w:divBdr>
            <w:top w:val="none" w:sz="0" w:space="0" w:color="auto"/>
            <w:left w:val="none" w:sz="0" w:space="0" w:color="auto"/>
            <w:bottom w:val="none" w:sz="0" w:space="0" w:color="auto"/>
            <w:right w:val="none" w:sz="0" w:space="0" w:color="auto"/>
          </w:divBdr>
          <w:divsChild>
            <w:div w:id="1118452732">
              <w:marLeft w:val="0"/>
              <w:marRight w:val="0"/>
              <w:marTop w:val="0"/>
              <w:marBottom w:val="0"/>
              <w:divBdr>
                <w:top w:val="none" w:sz="0" w:space="0" w:color="auto"/>
                <w:left w:val="none" w:sz="0" w:space="0" w:color="auto"/>
                <w:bottom w:val="none" w:sz="0" w:space="0" w:color="auto"/>
                <w:right w:val="none" w:sz="0" w:space="0" w:color="auto"/>
              </w:divBdr>
              <w:divsChild>
                <w:div w:id="1629779451">
                  <w:marLeft w:val="0"/>
                  <w:marRight w:val="0"/>
                  <w:marTop w:val="0"/>
                  <w:marBottom w:val="0"/>
                  <w:divBdr>
                    <w:top w:val="none" w:sz="0" w:space="0" w:color="auto"/>
                    <w:left w:val="none" w:sz="0" w:space="0" w:color="auto"/>
                    <w:bottom w:val="none" w:sz="0" w:space="0" w:color="auto"/>
                    <w:right w:val="none" w:sz="0" w:space="0" w:color="auto"/>
                  </w:divBdr>
                  <w:divsChild>
                    <w:div w:id="1248809295">
                      <w:marLeft w:val="0"/>
                      <w:marRight w:val="0"/>
                      <w:marTop w:val="0"/>
                      <w:marBottom w:val="0"/>
                      <w:divBdr>
                        <w:top w:val="none" w:sz="0" w:space="0" w:color="auto"/>
                        <w:left w:val="none" w:sz="0" w:space="0" w:color="auto"/>
                        <w:bottom w:val="none" w:sz="0" w:space="0" w:color="auto"/>
                        <w:right w:val="none" w:sz="0" w:space="0" w:color="auto"/>
                      </w:divBdr>
                      <w:divsChild>
                        <w:div w:id="34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48255">
      <w:bodyDiv w:val="1"/>
      <w:marLeft w:val="0"/>
      <w:marRight w:val="0"/>
      <w:marTop w:val="0"/>
      <w:marBottom w:val="0"/>
      <w:divBdr>
        <w:top w:val="none" w:sz="0" w:space="0" w:color="auto"/>
        <w:left w:val="none" w:sz="0" w:space="0" w:color="auto"/>
        <w:bottom w:val="none" w:sz="0" w:space="0" w:color="auto"/>
        <w:right w:val="none" w:sz="0" w:space="0" w:color="auto"/>
      </w:divBdr>
    </w:div>
    <w:div w:id="1529563596">
      <w:bodyDiv w:val="1"/>
      <w:marLeft w:val="0"/>
      <w:marRight w:val="0"/>
      <w:marTop w:val="0"/>
      <w:marBottom w:val="0"/>
      <w:divBdr>
        <w:top w:val="none" w:sz="0" w:space="0" w:color="auto"/>
        <w:left w:val="none" w:sz="0" w:space="0" w:color="auto"/>
        <w:bottom w:val="none" w:sz="0" w:space="0" w:color="auto"/>
        <w:right w:val="none" w:sz="0" w:space="0" w:color="auto"/>
      </w:divBdr>
      <w:divsChild>
        <w:div w:id="2113091617">
          <w:marLeft w:val="0"/>
          <w:marRight w:val="0"/>
          <w:marTop w:val="0"/>
          <w:marBottom w:val="0"/>
          <w:divBdr>
            <w:top w:val="none" w:sz="0" w:space="0" w:color="auto"/>
            <w:left w:val="none" w:sz="0" w:space="0" w:color="auto"/>
            <w:bottom w:val="none" w:sz="0" w:space="0" w:color="auto"/>
            <w:right w:val="none" w:sz="0" w:space="0" w:color="auto"/>
          </w:divBdr>
          <w:divsChild>
            <w:div w:id="1363938395">
              <w:marLeft w:val="0"/>
              <w:marRight w:val="0"/>
              <w:marTop w:val="0"/>
              <w:marBottom w:val="0"/>
              <w:divBdr>
                <w:top w:val="none" w:sz="0" w:space="0" w:color="auto"/>
                <w:left w:val="none" w:sz="0" w:space="0" w:color="auto"/>
                <w:bottom w:val="none" w:sz="0" w:space="0" w:color="auto"/>
                <w:right w:val="none" w:sz="0" w:space="0" w:color="auto"/>
              </w:divBdr>
              <w:divsChild>
                <w:div w:id="1283659236">
                  <w:marLeft w:val="0"/>
                  <w:marRight w:val="0"/>
                  <w:marTop w:val="0"/>
                  <w:marBottom w:val="0"/>
                  <w:divBdr>
                    <w:top w:val="none" w:sz="0" w:space="0" w:color="auto"/>
                    <w:left w:val="none" w:sz="0" w:space="0" w:color="auto"/>
                    <w:bottom w:val="none" w:sz="0" w:space="0" w:color="auto"/>
                    <w:right w:val="none" w:sz="0" w:space="0" w:color="auto"/>
                  </w:divBdr>
                  <w:divsChild>
                    <w:div w:id="1257592530">
                      <w:marLeft w:val="0"/>
                      <w:marRight w:val="-3600"/>
                      <w:marTop w:val="0"/>
                      <w:marBottom w:val="0"/>
                      <w:divBdr>
                        <w:top w:val="none" w:sz="0" w:space="0" w:color="auto"/>
                        <w:left w:val="none" w:sz="0" w:space="0" w:color="auto"/>
                        <w:bottom w:val="none" w:sz="0" w:space="0" w:color="auto"/>
                        <w:right w:val="none" w:sz="0" w:space="0" w:color="auto"/>
                      </w:divBdr>
                      <w:divsChild>
                        <w:div w:id="1887911378">
                          <w:marLeft w:val="-15"/>
                          <w:marRight w:val="3585"/>
                          <w:marTop w:val="0"/>
                          <w:marBottom w:val="0"/>
                          <w:divBdr>
                            <w:top w:val="none" w:sz="0" w:space="0" w:color="auto"/>
                            <w:left w:val="none" w:sz="0" w:space="0" w:color="auto"/>
                            <w:bottom w:val="none" w:sz="0" w:space="0" w:color="auto"/>
                            <w:right w:val="none" w:sz="0" w:space="0" w:color="auto"/>
                          </w:divBdr>
                          <w:divsChild>
                            <w:div w:id="1745295508">
                              <w:marLeft w:val="-210"/>
                              <w:marRight w:val="-210"/>
                              <w:marTop w:val="0"/>
                              <w:marBottom w:val="540"/>
                              <w:divBdr>
                                <w:top w:val="none" w:sz="0" w:space="0" w:color="auto"/>
                                <w:left w:val="none" w:sz="0" w:space="0" w:color="auto"/>
                                <w:bottom w:val="none" w:sz="0" w:space="0" w:color="auto"/>
                                <w:right w:val="none" w:sz="0" w:space="0" w:color="auto"/>
                              </w:divBdr>
                              <w:divsChild>
                                <w:div w:id="1013072553">
                                  <w:marLeft w:val="0"/>
                                  <w:marRight w:val="0"/>
                                  <w:marTop w:val="0"/>
                                  <w:marBottom w:val="0"/>
                                  <w:divBdr>
                                    <w:top w:val="none" w:sz="0" w:space="0" w:color="auto"/>
                                    <w:left w:val="none" w:sz="0" w:space="0" w:color="auto"/>
                                    <w:bottom w:val="none" w:sz="0" w:space="0" w:color="auto"/>
                                    <w:right w:val="none" w:sz="0" w:space="0" w:color="auto"/>
                                  </w:divBdr>
                                  <w:divsChild>
                                    <w:div w:id="3062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523638">
      <w:bodyDiv w:val="1"/>
      <w:marLeft w:val="0"/>
      <w:marRight w:val="0"/>
      <w:marTop w:val="0"/>
      <w:marBottom w:val="0"/>
      <w:divBdr>
        <w:top w:val="none" w:sz="0" w:space="0" w:color="auto"/>
        <w:left w:val="none" w:sz="0" w:space="0" w:color="auto"/>
        <w:bottom w:val="none" w:sz="0" w:space="0" w:color="auto"/>
        <w:right w:val="none" w:sz="0" w:space="0" w:color="auto"/>
      </w:divBdr>
      <w:divsChild>
        <w:div w:id="1562863183">
          <w:marLeft w:val="0"/>
          <w:marRight w:val="0"/>
          <w:marTop w:val="0"/>
          <w:marBottom w:val="0"/>
          <w:divBdr>
            <w:top w:val="none" w:sz="0" w:space="0" w:color="auto"/>
            <w:left w:val="none" w:sz="0" w:space="0" w:color="auto"/>
            <w:bottom w:val="none" w:sz="0" w:space="0" w:color="auto"/>
            <w:right w:val="none" w:sz="0" w:space="0" w:color="auto"/>
          </w:divBdr>
        </w:div>
        <w:div w:id="207231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C8B74-7FCC-4DE2-A99D-C260398B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tateyama</dc:creator>
  <cp:lastModifiedBy>DELL-NOTE02</cp:lastModifiedBy>
  <cp:revision>3</cp:revision>
  <cp:lastPrinted>2015-01-06T00:36:00Z</cp:lastPrinted>
  <dcterms:created xsi:type="dcterms:W3CDTF">2015-02-27T05:20:00Z</dcterms:created>
  <dcterms:modified xsi:type="dcterms:W3CDTF">2015-03-02T01:52:00Z</dcterms:modified>
</cp:coreProperties>
</file>